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1E61E2"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5717D4" w:rsidP="00CD3764">
            <w:pPr>
              <w:tabs>
                <w:tab w:val="center" w:pos="2127"/>
              </w:tabs>
              <w:spacing w:before="0"/>
              <w:jc w:val="center"/>
              <w:rPr>
                <w:rFonts w:ascii="Consolas" w:hAnsi="Consolas" w:cs="Arial"/>
                <w:b/>
                <w:spacing w:val="-10"/>
                <w:szCs w:val="20"/>
              </w:rPr>
            </w:pPr>
            <w:r w:rsidRPr="00A208E7">
              <w:rPr>
                <w:rFonts w:ascii="Consolas" w:hAnsi="Consolas" w:cs="Arial"/>
                <w:b/>
                <w:spacing w:val="-10"/>
                <w:szCs w:val="20"/>
                <w:highlight w:val="lightGray"/>
                <w:lang w:val="en-US"/>
              </w:rPr>
              <w:t>1</w:t>
            </w:r>
            <w:r w:rsidR="00FC7D31" w:rsidRPr="00A208E7">
              <w:rPr>
                <w:rFonts w:ascii="Consolas" w:hAnsi="Consolas" w:cs="Arial"/>
                <w:b/>
                <w:spacing w:val="-10"/>
                <w:szCs w:val="20"/>
                <w:highlight w:val="lightGray"/>
              </w:rPr>
              <w:t>/</w:t>
            </w:r>
            <w:r w:rsidRPr="00A208E7">
              <w:rPr>
                <w:rFonts w:ascii="Consolas" w:hAnsi="Consolas" w:cs="Arial"/>
                <w:b/>
                <w:spacing w:val="-10"/>
                <w:szCs w:val="20"/>
                <w:highlight w:val="lightGray"/>
                <w:lang w:val="en-US"/>
              </w:rPr>
              <w:t>11</w:t>
            </w:r>
            <w:r w:rsidR="00FC7D31" w:rsidRPr="00A208E7">
              <w:rPr>
                <w:rFonts w:ascii="Consolas" w:hAnsi="Consolas" w:cs="Arial"/>
                <w:b/>
                <w:spacing w:val="-10"/>
                <w:szCs w:val="20"/>
                <w:highlight w:val="lightGray"/>
              </w:rPr>
              <w:t>/201</w:t>
            </w:r>
            <w:r w:rsidR="00A133C6" w:rsidRPr="00A208E7">
              <w:rPr>
                <w:rFonts w:ascii="Consolas" w:hAnsi="Consolas" w:cs="Arial"/>
                <w:b/>
                <w:spacing w:val="-10"/>
                <w:szCs w:val="20"/>
                <w:highlight w:val="lightGray"/>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9988" w:type="dxa"/>
        <w:tblLayout w:type="fixed"/>
        <w:tblLook w:val="01E0"/>
      </w:tblPr>
      <w:tblGrid>
        <w:gridCol w:w="1354"/>
        <w:gridCol w:w="339"/>
        <w:gridCol w:w="2539"/>
        <w:gridCol w:w="846"/>
        <w:gridCol w:w="508"/>
        <w:gridCol w:w="339"/>
        <w:gridCol w:w="4063"/>
      </w:tblGrid>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39"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46"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39"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6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887EE8" w:rsidRDefault="000E0217" w:rsidP="001E3162">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A133C6">
              <w:rPr>
                <w:rFonts w:cs="Tahoma"/>
                <w:sz w:val="16"/>
                <w:szCs w:val="16"/>
              </w:rPr>
              <w:t xml:space="preserve">διαθέτουν </w:t>
            </w:r>
            <w:r w:rsidR="004C0C09" w:rsidRPr="00A208E7">
              <w:rPr>
                <w:rFonts w:cs="Tahoma"/>
                <w:sz w:val="16"/>
                <w:szCs w:val="16"/>
                <w:highlight w:val="lightGray"/>
              </w:rPr>
              <w:t xml:space="preserve">Αναλώσιμα είδη </w:t>
            </w:r>
            <w:r w:rsidR="004C0C09" w:rsidRPr="00A208E7">
              <w:rPr>
                <w:rFonts w:cs="Tahoma"/>
                <w:sz w:val="16"/>
                <w:szCs w:val="16"/>
                <w:highlight w:val="lightGray"/>
                <w:lang w:val="en-US"/>
              </w:rPr>
              <w:t>super</w:t>
            </w:r>
            <w:r w:rsidR="004C0C09" w:rsidRPr="00A208E7">
              <w:rPr>
                <w:rFonts w:cs="Tahoma"/>
                <w:sz w:val="16"/>
                <w:szCs w:val="16"/>
                <w:highlight w:val="lightGray"/>
              </w:rPr>
              <w:t xml:space="preserve"> </w:t>
            </w:r>
            <w:r w:rsidR="004C0C09" w:rsidRPr="00A208E7">
              <w:rPr>
                <w:rFonts w:cs="Tahoma"/>
                <w:sz w:val="16"/>
                <w:szCs w:val="16"/>
                <w:highlight w:val="lightGray"/>
                <w:lang w:val="en-US"/>
              </w:rPr>
              <w:t>market</w:t>
            </w:r>
            <w:r w:rsidR="004C0C09" w:rsidRPr="004C0C09">
              <w:rPr>
                <w:rFonts w:cs="Tahoma"/>
                <w:sz w:val="16"/>
                <w:szCs w:val="16"/>
              </w:rPr>
              <w:t xml:space="preserve"> </w:t>
            </w:r>
            <w:r w:rsidR="00A133C6">
              <w:rPr>
                <w:rFonts w:cs="Tahoma"/>
                <w:sz w:val="16"/>
                <w:szCs w:val="16"/>
              </w:rPr>
              <w:t xml:space="preserve"> με τις παρακάτω προδιαγραφές</w:t>
            </w: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39"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46"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0A5CC5">
        <w:trPr>
          <w:cantSplit/>
          <w:trHeight w:val="21"/>
        </w:trPr>
        <w:tc>
          <w:tcPr>
            <w:tcW w:w="135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39"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39"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46"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0A5CC5">
        <w:trPr>
          <w:cantSplit/>
          <w:trHeight w:val="21"/>
        </w:trPr>
        <w:tc>
          <w:tcPr>
            <w:tcW w:w="135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39"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39"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46"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0A5CC5">
        <w:trPr>
          <w:cantSplit/>
          <w:trHeight w:val="21"/>
        </w:trPr>
        <w:tc>
          <w:tcPr>
            <w:tcW w:w="4232"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r>
              <w:rPr>
                <w:rFonts w:ascii="Calibri" w:hAnsi="Calibri" w:cs="Arial"/>
                <w:lang w:val="en-US"/>
              </w:rPr>
              <w:t>kpe</w:t>
            </w:r>
            <w:r w:rsidRPr="00DC3E20">
              <w:rPr>
                <w:rFonts w:ascii="Calibri" w:hAnsi="Calibri" w:cs="Arial"/>
              </w:rPr>
              <w:t>-</w:t>
            </w:r>
            <w:r>
              <w:rPr>
                <w:rFonts w:ascii="Calibri" w:hAnsi="Calibri" w:cs="Arial"/>
                <w:lang w:val="en-US"/>
              </w:rPr>
              <w:t>arach</w:t>
            </w:r>
            <w:r w:rsidRPr="00DC3E20">
              <w:rPr>
                <w:rFonts w:ascii="Calibri" w:hAnsi="Calibri" w:cs="Arial"/>
              </w:rPr>
              <w:t>.</w:t>
            </w:r>
            <w:r>
              <w:rPr>
                <w:rFonts w:ascii="Calibri" w:hAnsi="Calibri" w:cs="Arial"/>
                <w:lang w:val="en-US"/>
              </w:rPr>
              <w:t>art</w:t>
            </w:r>
            <w:r w:rsidRPr="00DC3E20">
              <w:rPr>
                <w:rFonts w:ascii="Calibri" w:hAnsi="Calibri" w:cs="Arial"/>
              </w:rPr>
              <w:t>.</w:t>
            </w:r>
            <w:r>
              <w:rPr>
                <w:rFonts w:ascii="Calibri" w:hAnsi="Calibri" w:cs="Arial"/>
                <w:lang w:val="en-US"/>
              </w:rPr>
              <w:t>sch</w:t>
            </w:r>
            <w:r w:rsidRPr="00DC3E20">
              <w:rPr>
                <w:rFonts w:ascii="Calibri" w:hAnsi="Calibri" w:cs="Arial"/>
              </w:rPr>
              <w:t>.</w:t>
            </w:r>
            <w:r>
              <w:rPr>
                <w:rFonts w:ascii="Calibri" w:hAnsi="Calibri" w:cs="Arial"/>
                <w:lang w:val="en-US"/>
              </w:rPr>
              <w:t>gr</w:t>
            </w:r>
          </w:p>
        </w:tc>
        <w:tc>
          <w:tcPr>
            <w:tcW w:w="846"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08"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39"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63"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ΠΡΟΣΚΛΗΣΗ ΕΚΔΗΛΩΣΗΣ ΕΝΔΙΑΦΕΡΟΝΤΟΣ ΥΠΟΒΟΛΗΣ ΠΡΟΣΦΟΡΑΣ ΓΙΑ ΤΗΝ ΑΓΟΡΑ:</w:t>
      </w:r>
    </w:p>
    <w:p w:rsidR="00CC59C1" w:rsidRDefault="00CC59C1" w:rsidP="00CC59C1">
      <w:pPr>
        <w:pStyle w:val="1"/>
        <w:shd w:val="clear" w:color="auto" w:fill="FFFFFF"/>
        <w:spacing w:before="0" w:after="75" w:line="240" w:lineRule="atLeast"/>
        <w:textAlignment w:val="top"/>
        <w:rPr>
          <w:rFonts w:cs="Tahoma"/>
          <w:sz w:val="22"/>
          <w:szCs w:val="22"/>
        </w:rPr>
      </w:pPr>
      <w:r w:rsidRPr="001E3162">
        <w:rPr>
          <w:rFonts w:asciiTheme="minorHAnsi" w:hAnsiTheme="minorHAnsi"/>
          <w:color w:val="365F91" w:themeColor="accent1" w:themeShade="BF"/>
          <w:sz w:val="32"/>
          <w:szCs w:val="32"/>
        </w:rPr>
        <w:t xml:space="preserve"> </w:t>
      </w:r>
      <w:r w:rsidR="004C0C09">
        <w:rPr>
          <w:rFonts w:asciiTheme="minorHAnsi" w:hAnsiTheme="minorHAnsi"/>
          <w:bCs/>
          <w:color w:val="365F91" w:themeColor="accent1" w:themeShade="BF"/>
          <w:sz w:val="32"/>
          <w:szCs w:val="32"/>
        </w:rPr>
        <w:t xml:space="preserve">Αναλωσίμων ειδών </w:t>
      </w:r>
      <w:r w:rsidR="004C0C09">
        <w:rPr>
          <w:rFonts w:asciiTheme="minorHAnsi" w:hAnsiTheme="minorHAnsi"/>
          <w:bCs/>
          <w:color w:val="365F91" w:themeColor="accent1" w:themeShade="BF"/>
          <w:sz w:val="32"/>
          <w:szCs w:val="32"/>
          <w:lang w:val="en-US"/>
        </w:rPr>
        <w:t>Super</w:t>
      </w:r>
      <w:r w:rsidR="004C0C09" w:rsidRPr="005717D4">
        <w:rPr>
          <w:rFonts w:asciiTheme="minorHAnsi" w:hAnsiTheme="minorHAnsi"/>
          <w:bCs/>
          <w:color w:val="365F91" w:themeColor="accent1" w:themeShade="BF"/>
          <w:sz w:val="32"/>
          <w:szCs w:val="32"/>
        </w:rPr>
        <w:t xml:space="preserve"> </w:t>
      </w:r>
      <w:r w:rsidR="004C0C09">
        <w:rPr>
          <w:rFonts w:asciiTheme="minorHAnsi" w:hAnsiTheme="minorHAnsi"/>
          <w:bCs/>
          <w:color w:val="365F91" w:themeColor="accent1" w:themeShade="BF"/>
          <w:sz w:val="32"/>
          <w:szCs w:val="32"/>
          <w:lang w:val="en-US"/>
        </w:rPr>
        <w:t>Market</w:t>
      </w:r>
      <w:r w:rsidRPr="001E3162">
        <w:rPr>
          <w:rFonts w:cs="Tahoma"/>
          <w:sz w:val="18"/>
        </w:rPr>
        <w:t>»</w:t>
      </w:r>
      <w:r>
        <w:rPr>
          <w:rFonts w:cs="Tahoma"/>
          <w:sz w:val="22"/>
          <w:szCs w:val="22"/>
        </w:rPr>
        <w:t xml:space="preserve"> </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σκοπό την επιμόρφωση των μαθητών και συνοδών εκπ/κών Α/θμιας και Β/θμιας Εκπ/σης με σύγχρονο παιγνιώδη τρόπο κατά την υλοποίηση των μονοήμερων, διήμερων και τριήμερων προγραμμάτων περιβαλλοντικής εκπαίδευσης και της εκπ/σης για την αειφορία,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w:t>
      </w:r>
      <w:r w:rsidR="004C0C09">
        <w:rPr>
          <w:rFonts w:cs="Tahoma"/>
          <w:szCs w:val="18"/>
        </w:rPr>
        <w:t xml:space="preserve"> πραγματοποιηθούν από τον </w:t>
      </w:r>
      <w:r w:rsidR="004C0C09" w:rsidRPr="002634E6">
        <w:rPr>
          <w:rFonts w:cs="Tahoma"/>
          <w:szCs w:val="18"/>
          <w:highlight w:val="lightGray"/>
        </w:rPr>
        <w:t>Σεπτέμβριο μέχρι τον Δεκέμβριο</w:t>
      </w:r>
      <w:r w:rsidRPr="002634E6">
        <w:rPr>
          <w:rFonts w:cs="Tahoma"/>
          <w:szCs w:val="18"/>
          <w:highlight w:val="lightGray"/>
        </w:rPr>
        <w:t xml:space="preserve"> του 2018</w:t>
      </w:r>
      <w:r>
        <w:rPr>
          <w:rFonts w:cs="Tahoma"/>
          <w:szCs w:val="18"/>
        </w:rPr>
        <w:t>, προσκαλεί τους σχετικούς οικονομ</w:t>
      </w:r>
      <w:r>
        <w:rPr>
          <w:rFonts w:cs="Tahoma"/>
          <w:szCs w:val="18"/>
        </w:rPr>
        <w:t>ι</w:t>
      </w:r>
      <w:r>
        <w:rPr>
          <w:rFonts w:cs="Tahoma"/>
          <w:szCs w:val="18"/>
        </w:rPr>
        <w:t>κούς φορείς που δραστηριοποιούνται επιχειρηματικά παρέχοντας</w:t>
      </w:r>
      <w:r w:rsidR="001E3162" w:rsidRPr="001E3162">
        <w:rPr>
          <w:rFonts w:cs="Tahoma"/>
          <w:sz w:val="16"/>
          <w:szCs w:val="16"/>
          <w:highlight w:val="lightGray"/>
        </w:rPr>
        <w:t xml:space="preserve"> </w:t>
      </w:r>
      <w:r w:rsidR="004C0C09" w:rsidRPr="00A208E7">
        <w:rPr>
          <w:rFonts w:cs="Tahoma"/>
          <w:szCs w:val="20"/>
          <w:highlight w:val="lightGray"/>
        </w:rPr>
        <w:t xml:space="preserve">Αναλώσιμα είδη </w:t>
      </w:r>
      <w:r w:rsidR="004C0C09" w:rsidRPr="00A208E7">
        <w:rPr>
          <w:rFonts w:cs="Tahoma"/>
          <w:szCs w:val="20"/>
          <w:highlight w:val="lightGray"/>
          <w:lang w:val="en-US"/>
        </w:rPr>
        <w:t>super</w:t>
      </w:r>
      <w:r w:rsidR="004C0C09" w:rsidRPr="00A208E7">
        <w:rPr>
          <w:rFonts w:cs="Tahoma"/>
          <w:szCs w:val="20"/>
          <w:highlight w:val="lightGray"/>
        </w:rPr>
        <w:t xml:space="preserve"> </w:t>
      </w:r>
      <w:r w:rsidR="004C0C09" w:rsidRPr="00A208E7">
        <w:rPr>
          <w:rFonts w:cs="Tahoma"/>
          <w:szCs w:val="20"/>
          <w:highlight w:val="lightGray"/>
          <w:lang w:val="en-US"/>
        </w:rPr>
        <w:t>market</w:t>
      </w:r>
      <w:r w:rsidRPr="00A208E7">
        <w:rPr>
          <w:rFonts w:cs="Tahoma"/>
          <w:szCs w:val="18"/>
          <w:highlight w:val="lightGray"/>
        </w:rPr>
        <w:t>,</w:t>
      </w:r>
      <w:r>
        <w:rPr>
          <w:rFonts w:cs="Tahoma"/>
          <w:szCs w:val="18"/>
        </w:rPr>
        <w:t xml:space="preserve"> από την </w:t>
      </w:r>
      <w:r w:rsidR="004C0C09" w:rsidRPr="00A208E7">
        <w:rPr>
          <w:rFonts w:cs="Tahoma"/>
          <w:szCs w:val="18"/>
          <w:highlight w:val="lightGray"/>
        </w:rPr>
        <w:t>Πέμπτη</w:t>
      </w:r>
      <w:r w:rsidRPr="00A208E7">
        <w:rPr>
          <w:rFonts w:cs="Tahoma"/>
          <w:szCs w:val="18"/>
          <w:highlight w:val="lightGray"/>
        </w:rPr>
        <w:t xml:space="preserve"> </w:t>
      </w:r>
      <w:r w:rsidR="00735C89" w:rsidRPr="00A208E7">
        <w:rPr>
          <w:rFonts w:cs="Tahoma"/>
          <w:szCs w:val="18"/>
          <w:highlight w:val="lightGray"/>
        </w:rPr>
        <w:t>1</w:t>
      </w:r>
      <w:r w:rsidR="004C0C09" w:rsidRPr="00A208E7">
        <w:rPr>
          <w:rFonts w:cs="Tahoma"/>
          <w:szCs w:val="18"/>
          <w:highlight w:val="lightGray"/>
        </w:rPr>
        <w:t>-11</w:t>
      </w:r>
      <w:r w:rsidRPr="00A208E7">
        <w:rPr>
          <w:rFonts w:cs="Tahoma"/>
          <w:szCs w:val="18"/>
          <w:highlight w:val="lightGray"/>
        </w:rPr>
        <w:t xml:space="preserve">-2018 μέχρι την </w:t>
      </w:r>
      <w:r w:rsidR="004C0C09" w:rsidRPr="00A208E7">
        <w:rPr>
          <w:rFonts w:cs="Tahoma"/>
          <w:szCs w:val="18"/>
          <w:highlight w:val="lightGray"/>
        </w:rPr>
        <w:t>Πέμπτη</w:t>
      </w:r>
      <w:r w:rsidRPr="00A208E7">
        <w:rPr>
          <w:rFonts w:cs="Tahoma"/>
          <w:szCs w:val="18"/>
          <w:highlight w:val="lightGray"/>
        </w:rPr>
        <w:t xml:space="preserve"> </w:t>
      </w:r>
      <w:r w:rsidR="004C0C09" w:rsidRPr="00A208E7">
        <w:rPr>
          <w:rFonts w:cs="Tahoma"/>
          <w:szCs w:val="18"/>
          <w:highlight w:val="lightGray"/>
        </w:rPr>
        <w:t>15</w:t>
      </w:r>
      <w:r w:rsidR="00E42A6C" w:rsidRPr="00A208E7">
        <w:rPr>
          <w:rFonts w:cs="Tahoma"/>
          <w:szCs w:val="18"/>
          <w:highlight w:val="lightGray"/>
        </w:rPr>
        <w:t>-1</w:t>
      </w:r>
      <w:r w:rsidR="004C0C09" w:rsidRPr="00A208E7">
        <w:rPr>
          <w:rFonts w:cs="Tahoma"/>
          <w:szCs w:val="18"/>
          <w:highlight w:val="lightGray"/>
        </w:rPr>
        <w:t>1</w:t>
      </w:r>
      <w:r w:rsidRPr="00A208E7">
        <w:rPr>
          <w:rFonts w:cs="Tahoma"/>
          <w:szCs w:val="18"/>
          <w:highlight w:val="lightGray"/>
        </w:rPr>
        <w:t>-2018</w:t>
      </w:r>
      <w:r>
        <w:rPr>
          <w:rFonts w:cs="Tahoma"/>
          <w:szCs w:val="18"/>
        </w:rPr>
        <w:t xml:space="preserve"> και ώρα 12:00, στις εγκαταστάσεις του ΚΠΕ, στη Κόπραινα Άρτας, 47100 Ά</w:t>
      </w:r>
      <w:r>
        <w:rPr>
          <w:rFonts w:cs="Tahoma"/>
          <w:szCs w:val="18"/>
        </w:rPr>
        <w:t>ρ</w:t>
      </w:r>
      <w:r>
        <w:rPr>
          <w:rFonts w:cs="Tahoma"/>
          <w:szCs w:val="18"/>
        </w:rPr>
        <w:t>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στο ποσό του τιμολογίου εφ΄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ποκλειστικά διεκπεραιωτικό.</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Default="005754D1" w:rsidP="005754D1">
      <w:pPr>
        <w:spacing w:before="0" w:after="120"/>
        <w:jc w:val="center"/>
        <w:rPr>
          <w:color w:val="0F243E" w:themeColor="text2" w:themeShade="80"/>
        </w:rPr>
      </w:pPr>
      <w:r w:rsidRPr="005754D1">
        <w:rPr>
          <w:rFonts w:asciiTheme="minorHAnsi" w:hAnsiTheme="minorHAnsi"/>
          <w:bCs/>
          <w:color w:val="365F91" w:themeColor="accent1" w:themeShade="BF"/>
          <w:sz w:val="32"/>
          <w:szCs w:val="32"/>
        </w:rPr>
        <w:t xml:space="preserve">  </w:t>
      </w:r>
      <w:r w:rsidR="00215736" w:rsidRPr="00A208E7">
        <w:rPr>
          <w:rFonts w:asciiTheme="minorHAnsi" w:hAnsiTheme="minorHAnsi"/>
          <w:bCs/>
          <w:color w:val="365F91" w:themeColor="accent1" w:themeShade="BF"/>
          <w:sz w:val="32"/>
          <w:szCs w:val="32"/>
          <w:highlight w:val="lightGray"/>
        </w:rPr>
        <w:t xml:space="preserve">Αναλώσιμα είδη </w:t>
      </w:r>
      <w:r w:rsidR="00215736" w:rsidRPr="00A208E7">
        <w:rPr>
          <w:rFonts w:asciiTheme="minorHAnsi" w:hAnsiTheme="minorHAnsi"/>
          <w:bCs/>
          <w:color w:val="365F91" w:themeColor="accent1" w:themeShade="BF"/>
          <w:sz w:val="32"/>
          <w:szCs w:val="32"/>
          <w:highlight w:val="lightGray"/>
          <w:lang w:val="en-US"/>
        </w:rPr>
        <w:t>Super</w:t>
      </w:r>
      <w:r w:rsidR="00215736" w:rsidRPr="00A208E7">
        <w:rPr>
          <w:rFonts w:asciiTheme="minorHAnsi" w:hAnsiTheme="minorHAnsi"/>
          <w:bCs/>
          <w:color w:val="365F91" w:themeColor="accent1" w:themeShade="BF"/>
          <w:sz w:val="32"/>
          <w:szCs w:val="32"/>
          <w:highlight w:val="lightGray"/>
        </w:rPr>
        <w:t xml:space="preserve"> </w:t>
      </w:r>
      <w:r w:rsidR="00215736" w:rsidRPr="00A208E7">
        <w:rPr>
          <w:rFonts w:asciiTheme="minorHAnsi" w:hAnsiTheme="minorHAnsi"/>
          <w:bCs/>
          <w:color w:val="365F91" w:themeColor="accent1" w:themeShade="BF"/>
          <w:sz w:val="32"/>
          <w:szCs w:val="32"/>
          <w:highlight w:val="lightGray"/>
          <w:lang w:val="en-US"/>
        </w:rPr>
        <w:t>Market</w:t>
      </w:r>
      <w:r w:rsidRPr="00A208E7">
        <w:rPr>
          <w:rFonts w:asciiTheme="minorHAnsi" w:hAnsiTheme="minorHAnsi"/>
          <w:bCs/>
          <w:color w:val="365F91" w:themeColor="accent1" w:themeShade="BF"/>
          <w:sz w:val="32"/>
          <w:szCs w:val="32"/>
          <w:highlight w:val="lightGray"/>
        </w:rPr>
        <w:t xml:space="preserve">   </w:t>
      </w:r>
      <w:r>
        <w:rPr>
          <w:rFonts w:asciiTheme="minorHAnsi" w:hAnsiTheme="minorHAnsi"/>
          <w:bCs/>
          <w:color w:val="365F91" w:themeColor="accent1" w:themeShade="BF"/>
          <w:sz w:val="32"/>
          <w:szCs w:val="32"/>
        </w:rPr>
        <w:t xml:space="preserve">   </w:t>
      </w:r>
    </w:p>
    <w:p w:rsidR="00CC59C1" w:rsidRDefault="00CF7536" w:rsidP="00CC59C1">
      <w:pPr>
        <w:rPr>
          <w:b/>
          <w:color w:val="365F91"/>
          <w:szCs w:val="16"/>
        </w:rPr>
      </w:pPr>
      <w:r>
        <w:rPr>
          <w:b/>
          <w:color w:val="365F91"/>
          <w:szCs w:val="16"/>
        </w:rPr>
        <w:t xml:space="preserve"> </w:t>
      </w:r>
      <w:r w:rsidR="005754D1">
        <w:rPr>
          <w:b/>
          <w:color w:val="365F91"/>
          <w:szCs w:val="16"/>
        </w:rPr>
        <w:t xml:space="preserve">Προϊόντα </w:t>
      </w:r>
    </w:p>
    <w:p w:rsidR="00CF7536" w:rsidRDefault="00D906D5" w:rsidP="005717D4">
      <w:pPr>
        <w:spacing w:before="0"/>
        <w:textAlignment w:val="top"/>
        <w:rPr>
          <w:rFonts w:ascii="Helvetica" w:hAnsi="Helvetica"/>
          <w:color w:val="333333"/>
          <w:sz w:val="21"/>
          <w:szCs w:val="21"/>
        </w:rPr>
      </w:pPr>
      <w:r>
        <w:rPr>
          <w:rFonts w:ascii="Helvetica" w:hAnsi="Helvetica"/>
          <w:color w:val="333333"/>
          <w:sz w:val="21"/>
          <w:szCs w:val="21"/>
        </w:rPr>
        <w:t xml:space="preserve"> </w:t>
      </w:r>
      <w:r w:rsidR="00A208E7" w:rsidRPr="00A208E7">
        <w:rPr>
          <w:rFonts w:ascii="Helvetica" w:hAnsi="Helvetica"/>
          <w:color w:val="333333"/>
          <w:sz w:val="21"/>
          <w:szCs w:val="21"/>
        </w:rPr>
        <w:t xml:space="preserve"> </w:t>
      </w:r>
      <w:r w:rsidR="005717D4">
        <w:rPr>
          <w:rFonts w:ascii="Helvetica" w:hAnsi="Helvetica"/>
          <w:color w:val="333333"/>
          <w:sz w:val="21"/>
          <w:szCs w:val="21"/>
        </w:rPr>
        <w:t xml:space="preserve">Τραπεζομάντηλο απλό </w:t>
      </w:r>
      <w:r w:rsidR="005717D4" w:rsidRPr="005717D4">
        <w:rPr>
          <w:rFonts w:ascii="Helvetica" w:hAnsi="Helvetica"/>
          <w:color w:val="333333"/>
          <w:sz w:val="21"/>
          <w:szCs w:val="21"/>
        </w:rPr>
        <w:t xml:space="preserve"> </w:t>
      </w:r>
      <w:r w:rsidR="00234259">
        <w:rPr>
          <w:rFonts w:ascii="Helvetica" w:hAnsi="Helvetica"/>
          <w:color w:val="333333"/>
          <w:sz w:val="21"/>
          <w:szCs w:val="21"/>
        </w:rPr>
        <w:t>ρολ</w:t>
      </w:r>
      <w:r w:rsidR="005717D4">
        <w:rPr>
          <w:rFonts w:ascii="Helvetica" w:hAnsi="Helvetica"/>
          <w:color w:val="333333"/>
          <w:sz w:val="21"/>
          <w:szCs w:val="21"/>
        </w:rPr>
        <w:t>ό( ποσότητα 22,3 μ)</w:t>
      </w:r>
    </w:p>
    <w:p w:rsidR="005717D4" w:rsidRPr="005717D4" w:rsidRDefault="005717D4" w:rsidP="005717D4">
      <w:pPr>
        <w:spacing w:before="0"/>
        <w:textAlignment w:val="top"/>
        <w:rPr>
          <w:rFonts w:ascii="Helvetica" w:hAnsi="Helvetica"/>
          <w:color w:val="333333"/>
          <w:sz w:val="21"/>
          <w:szCs w:val="21"/>
          <w:lang w:val="en-US"/>
        </w:rPr>
      </w:pPr>
      <w:r w:rsidRPr="00487BEA">
        <w:rPr>
          <w:rFonts w:ascii="Helvetica" w:hAnsi="Helvetica"/>
          <w:color w:val="333333"/>
          <w:sz w:val="21"/>
          <w:szCs w:val="21"/>
        </w:rPr>
        <w:t xml:space="preserve">  </w:t>
      </w:r>
      <w:r>
        <w:rPr>
          <w:rFonts w:ascii="Helvetica" w:hAnsi="Helvetica"/>
          <w:color w:val="333333"/>
          <w:sz w:val="21"/>
          <w:szCs w:val="21"/>
        </w:rPr>
        <w:t>Χ</w:t>
      </w:r>
      <w:r w:rsidRPr="005717D4">
        <w:rPr>
          <w:rFonts w:ascii="Helvetica" w:hAnsi="Helvetica"/>
          <w:color w:val="333333"/>
          <w:sz w:val="21"/>
          <w:szCs w:val="21"/>
          <w:lang w:val="en-US"/>
        </w:rPr>
        <w:t>/</w:t>
      </w:r>
      <w:r>
        <w:rPr>
          <w:rFonts w:ascii="Helvetica" w:hAnsi="Helvetica"/>
          <w:color w:val="333333"/>
          <w:sz w:val="21"/>
          <w:szCs w:val="21"/>
        </w:rPr>
        <w:t>Κ</w:t>
      </w:r>
      <w:r>
        <w:rPr>
          <w:rFonts w:ascii="Helvetica" w:hAnsi="Helvetica"/>
          <w:color w:val="333333"/>
          <w:sz w:val="21"/>
          <w:szCs w:val="21"/>
          <w:lang w:val="en-US"/>
        </w:rPr>
        <w:t xml:space="preserve"> Point to Point 2</w:t>
      </w:r>
      <w:r w:rsidR="00234259" w:rsidRPr="00234259">
        <w:rPr>
          <w:rFonts w:ascii="Helvetica" w:hAnsi="Helvetica"/>
          <w:color w:val="333333"/>
          <w:sz w:val="21"/>
          <w:szCs w:val="21"/>
          <w:lang w:val="en-US"/>
        </w:rPr>
        <w:t xml:space="preserve"> </w:t>
      </w:r>
      <w:r>
        <w:rPr>
          <w:rFonts w:ascii="Helvetica" w:hAnsi="Helvetica"/>
          <w:color w:val="333333"/>
          <w:sz w:val="21"/>
          <w:szCs w:val="21"/>
        </w:rPr>
        <w:t>Φυλ</w:t>
      </w:r>
      <w:r w:rsidRPr="005717D4">
        <w:rPr>
          <w:rFonts w:ascii="Helvetica" w:hAnsi="Helvetica"/>
          <w:color w:val="333333"/>
          <w:sz w:val="21"/>
          <w:szCs w:val="21"/>
          <w:lang w:val="en-US"/>
        </w:rPr>
        <w:t xml:space="preserve"> 800 </w:t>
      </w:r>
      <w:r>
        <w:rPr>
          <w:rFonts w:ascii="Helvetica" w:hAnsi="Helvetica"/>
          <w:color w:val="333333"/>
          <w:sz w:val="21"/>
          <w:szCs w:val="21"/>
        </w:rPr>
        <w:t>ΓΡ</w:t>
      </w:r>
      <w:r w:rsidRPr="005717D4">
        <w:rPr>
          <w:rFonts w:ascii="Helvetica" w:hAnsi="Helvetica"/>
          <w:color w:val="333333"/>
          <w:sz w:val="21"/>
          <w:szCs w:val="21"/>
          <w:lang w:val="en-US"/>
        </w:rPr>
        <w:t xml:space="preserve">(2 </w:t>
      </w:r>
      <w:r>
        <w:rPr>
          <w:rFonts w:ascii="Helvetica" w:hAnsi="Helvetica"/>
          <w:color w:val="333333"/>
          <w:sz w:val="21"/>
          <w:szCs w:val="21"/>
        </w:rPr>
        <w:t>τμχ</w:t>
      </w:r>
      <w:r w:rsidRPr="005717D4">
        <w:rPr>
          <w:rFonts w:ascii="Helvetica" w:hAnsi="Helvetica"/>
          <w:color w:val="333333"/>
          <w:sz w:val="21"/>
          <w:szCs w:val="21"/>
          <w:lang w:val="en-US"/>
        </w:rPr>
        <w:t>)</w:t>
      </w:r>
    </w:p>
    <w:p w:rsidR="00CF7536" w:rsidRDefault="005717D4" w:rsidP="00CF7536">
      <w:pPr>
        <w:spacing w:before="0"/>
        <w:textAlignment w:val="top"/>
        <w:rPr>
          <w:rFonts w:ascii="Helvetica" w:hAnsi="Helvetica"/>
          <w:color w:val="333333"/>
          <w:sz w:val="21"/>
          <w:szCs w:val="21"/>
        </w:rPr>
      </w:pPr>
      <w:r w:rsidRPr="00487BEA">
        <w:rPr>
          <w:rFonts w:ascii="Helvetica" w:hAnsi="Helvetica"/>
          <w:color w:val="333333"/>
          <w:sz w:val="21"/>
          <w:szCs w:val="21"/>
          <w:lang w:val="en-US"/>
        </w:rPr>
        <w:t xml:space="preserve">  </w:t>
      </w:r>
      <w:r>
        <w:rPr>
          <w:rFonts w:ascii="Helvetica" w:hAnsi="Helvetica"/>
          <w:color w:val="333333"/>
          <w:sz w:val="21"/>
          <w:szCs w:val="21"/>
        </w:rPr>
        <w:t>Ποτήρι μιας χρήσης χάρτινο</w:t>
      </w:r>
      <w:r w:rsidR="00F069E1">
        <w:rPr>
          <w:rFonts w:ascii="Helvetica" w:hAnsi="Helvetica"/>
          <w:color w:val="333333"/>
          <w:sz w:val="21"/>
          <w:szCs w:val="21"/>
        </w:rPr>
        <w:t>(5 τμχ)</w:t>
      </w:r>
    </w:p>
    <w:p w:rsidR="00F069E1" w:rsidRPr="00487BEA" w:rsidRDefault="00F069E1" w:rsidP="00CF7536">
      <w:pPr>
        <w:spacing w:before="0"/>
        <w:textAlignment w:val="top"/>
        <w:rPr>
          <w:rFonts w:ascii="Helvetica" w:hAnsi="Helvetica"/>
          <w:color w:val="333333"/>
          <w:sz w:val="21"/>
          <w:szCs w:val="21"/>
        </w:rPr>
      </w:pPr>
      <w:r>
        <w:rPr>
          <w:rFonts w:ascii="Helvetica" w:hAnsi="Helvetica"/>
          <w:color w:val="333333"/>
          <w:sz w:val="21"/>
          <w:szCs w:val="21"/>
        </w:rPr>
        <w:t xml:space="preserve">  Χλωρίνη </w:t>
      </w:r>
      <w:r w:rsidRPr="00487BEA">
        <w:rPr>
          <w:rFonts w:ascii="Helvetica" w:hAnsi="Helvetica"/>
          <w:color w:val="333333"/>
          <w:sz w:val="21"/>
          <w:szCs w:val="21"/>
        </w:rPr>
        <w:t xml:space="preserve"> 1250</w:t>
      </w:r>
      <w:r>
        <w:rPr>
          <w:rFonts w:ascii="Helvetica" w:hAnsi="Helvetica"/>
          <w:color w:val="333333"/>
          <w:sz w:val="21"/>
          <w:szCs w:val="21"/>
        </w:rPr>
        <w:t xml:space="preserve"> </w:t>
      </w:r>
      <w:r>
        <w:rPr>
          <w:rFonts w:ascii="Helvetica" w:hAnsi="Helvetica"/>
          <w:color w:val="333333"/>
          <w:sz w:val="21"/>
          <w:szCs w:val="21"/>
          <w:lang w:val="en-US"/>
        </w:rPr>
        <w:t>ML</w:t>
      </w:r>
      <w:r w:rsidRPr="00487BEA">
        <w:rPr>
          <w:rFonts w:ascii="Helvetica" w:hAnsi="Helvetica"/>
          <w:color w:val="333333"/>
          <w:sz w:val="21"/>
          <w:szCs w:val="21"/>
        </w:rPr>
        <w:t xml:space="preserve"> (3</w:t>
      </w:r>
      <w:r w:rsidR="00234259">
        <w:rPr>
          <w:rFonts w:ascii="Helvetica" w:hAnsi="Helvetica"/>
          <w:color w:val="333333"/>
          <w:sz w:val="21"/>
          <w:szCs w:val="21"/>
        </w:rPr>
        <w:t>τμ</w:t>
      </w:r>
      <w:r>
        <w:rPr>
          <w:rFonts w:ascii="Helvetica" w:hAnsi="Helvetica"/>
          <w:color w:val="333333"/>
          <w:sz w:val="21"/>
          <w:szCs w:val="21"/>
        </w:rPr>
        <w:t>χ)</w:t>
      </w:r>
    </w:p>
    <w:p w:rsidR="00F069E1" w:rsidRPr="00F069E1" w:rsidRDefault="00F069E1" w:rsidP="00CF7536">
      <w:pPr>
        <w:spacing w:before="0"/>
        <w:textAlignment w:val="top"/>
        <w:rPr>
          <w:rFonts w:ascii="Helvetica" w:hAnsi="Helvetica"/>
          <w:color w:val="333333"/>
          <w:sz w:val="21"/>
          <w:szCs w:val="21"/>
        </w:rPr>
      </w:pPr>
      <w:r w:rsidRPr="00F069E1">
        <w:rPr>
          <w:rFonts w:ascii="Helvetica" w:hAnsi="Helvetica"/>
          <w:color w:val="333333"/>
          <w:sz w:val="21"/>
          <w:szCs w:val="21"/>
        </w:rPr>
        <w:t xml:space="preserve">  </w:t>
      </w:r>
      <w:r>
        <w:rPr>
          <w:rFonts w:ascii="Helvetica" w:hAnsi="Helvetica"/>
          <w:color w:val="333333"/>
          <w:sz w:val="21"/>
          <w:szCs w:val="21"/>
        </w:rPr>
        <w:t xml:space="preserve">Σκούπα χόρτου με κοντάρι </w:t>
      </w:r>
      <w:r w:rsidRPr="00F069E1">
        <w:rPr>
          <w:rFonts w:ascii="Helvetica" w:hAnsi="Helvetica"/>
          <w:color w:val="333333"/>
          <w:sz w:val="21"/>
          <w:szCs w:val="21"/>
        </w:rPr>
        <w:t>(2</w:t>
      </w:r>
      <w:r w:rsidR="00234259">
        <w:rPr>
          <w:rFonts w:ascii="Helvetica" w:hAnsi="Helvetica"/>
          <w:color w:val="333333"/>
          <w:sz w:val="21"/>
          <w:szCs w:val="21"/>
        </w:rPr>
        <w:t>τμχ</w:t>
      </w:r>
      <w:r>
        <w:rPr>
          <w:rFonts w:ascii="Helvetica" w:hAnsi="Helvetica"/>
          <w:color w:val="333333"/>
          <w:sz w:val="21"/>
          <w:szCs w:val="21"/>
        </w:rPr>
        <w:t>)</w:t>
      </w:r>
    </w:p>
    <w:p w:rsidR="00F069E1" w:rsidRPr="00F069E1" w:rsidRDefault="00F069E1"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Καφετιέρα Φίλτρου 1λίτρου (1τμχ) </w:t>
      </w:r>
    </w:p>
    <w:p w:rsidR="00234259" w:rsidRDefault="00F069E1" w:rsidP="00CF7536">
      <w:pPr>
        <w:spacing w:before="0"/>
        <w:textAlignment w:val="top"/>
        <w:rPr>
          <w:rFonts w:ascii="Helvetica" w:hAnsi="Helvetica"/>
          <w:color w:val="333333"/>
          <w:sz w:val="21"/>
          <w:szCs w:val="21"/>
        </w:rPr>
      </w:pPr>
      <w:r>
        <w:rPr>
          <w:rFonts w:ascii="Helvetica" w:hAnsi="Helvetica"/>
          <w:color w:val="333333"/>
          <w:sz w:val="21"/>
          <w:szCs w:val="21"/>
        </w:rPr>
        <w:t xml:space="preserve"> </w:t>
      </w:r>
      <w:r w:rsidR="00234259">
        <w:rPr>
          <w:rFonts w:ascii="Helvetica" w:hAnsi="Helvetica"/>
          <w:color w:val="333333"/>
          <w:sz w:val="21"/>
          <w:szCs w:val="21"/>
        </w:rPr>
        <w:t xml:space="preserve"> Πράσινο τσάι   20 Χ 1,3 ΓΡ (5τμχ)</w:t>
      </w:r>
    </w:p>
    <w:p w:rsidR="00234259" w:rsidRDefault="00234259" w:rsidP="00CF7536">
      <w:pPr>
        <w:spacing w:before="0"/>
        <w:textAlignment w:val="top"/>
        <w:rPr>
          <w:rFonts w:ascii="Helvetica" w:hAnsi="Helvetica"/>
          <w:color w:val="333333"/>
          <w:sz w:val="21"/>
          <w:szCs w:val="21"/>
        </w:rPr>
      </w:pPr>
      <w:r>
        <w:rPr>
          <w:rFonts w:ascii="Helvetica" w:hAnsi="Helvetica"/>
          <w:color w:val="333333"/>
          <w:sz w:val="21"/>
          <w:szCs w:val="21"/>
        </w:rPr>
        <w:t xml:space="preserve">  Κακάο σκόνη 125 ΓΡ (3τμχ)</w:t>
      </w:r>
    </w:p>
    <w:p w:rsidR="00234259" w:rsidRDefault="00234259"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Φίλτρου δυνατός 250 ΓΡ(2 τμχ)</w:t>
      </w:r>
    </w:p>
    <w:p w:rsidR="00234259" w:rsidRDefault="00234259"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Φίλτρου Φουντούκι250 ΓΡ(3 τμχ)</w:t>
      </w:r>
    </w:p>
    <w:p w:rsidR="00F069E1" w:rsidRDefault="00234259"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Φίλτρου 250 ΓΡ ( 2 τμχ)</w:t>
      </w:r>
    </w:p>
    <w:p w:rsidR="00234259" w:rsidRDefault="00234259"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Φίλτρου Καραμέλα 250 ΓΡ (</w:t>
      </w:r>
      <w:r w:rsidR="00FA1184">
        <w:rPr>
          <w:rFonts w:ascii="Helvetica" w:hAnsi="Helvetica"/>
          <w:color w:val="333333"/>
          <w:sz w:val="21"/>
          <w:szCs w:val="21"/>
        </w:rPr>
        <w:t>1τμχ)</w:t>
      </w:r>
    </w:p>
    <w:p w:rsidR="00FA1184"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Τσάι μήλο κανέλα 20 Χ 2 ΓΡ(1 τμχ)</w:t>
      </w:r>
    </w:p>
    <w:p w:rsidR="00FA1184"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καρύδα αμύγδαλο 250 ΓΡ (1 τμχ)</w:t>
      </w:r>
    </w:p>
    <w:p w:rsidR="00FA1184"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φίλτρου εκλεκτός 250 ΓΡ (1 τμχ)</w:t>
      </w:r>
    </w:p>
    <w:p w:rsidR="00FA1184"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Καφές παραδοσιακός ελληνικός 194 ΓΡ (1 τμχ)</w:t>
      </w:r>
    </w:p>
    <w:p w:rsidR="00CF7536"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Πολύπριζο  σούκο 4 θέσεων ( 1 τμχ)</w:t>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r>
      <w:r>
        <w:rPr>
          <w:rFonts w:ascii="Helvetica" w:hAnsi="Helvetica"/>
          <w:color w:val="333333"/>
          <w:sz w:val="21"/>
          <w:szCs w:val="21"/>
        </w:rPr>
        <w:tab/>
        <w:t xml:space="preserve">             </w:t>
      </w:r>
    </w:p>
    <w:p w:rsidR="007D4FF9" w:rsidRDefault="00FA1184" w:rsidP="00CF7536">
      <w:pPr>
        <w:spacing w:before="0"/>
        <w:textAlignment w:val="top"/>
        <w:rPr>
          <w:rFonts w:ascii="Helvetica" w:hAnsi="Helvetica"/>
          <w:color w:val="333333"/>
          <w:sz w:val="21"/>
          <w:szCs w:val="21"/>
        </w:rPr>
      </w:pPr>
      <w:r>
        <w:rPr>
          <w:rFonts w:ascii="Helvetica" w:hAnsi="Helvetica"/>
          <w:color w:val="333333"/>
          <w:sz w:val="21"/>
          <w:szCs w:val="21"/>
        </w:rPr>
        <w:t xml:space="preserve">  Πολύπριζο  σούκο 5 θέσεων ( 1 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Γάλα εβαπορέ μερίδες 10-15 ΓΡ (7τμχ)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Σφουγγαράκια  (3 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Μπαταρία ΑΑ (1 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Ξύδι λευκό </w:t>
      </w:r>
      <w:r w:rsidRPr="007D4FF9">
        <w:rPr>
          <w:rFonts w:ascii="Helvetica" w:hAnsi="Helvetica"/>
          <w:color w:val="333333"/>
          <w:sz w:val="21"/>
          <w:szCs w:val="21"/>
        </w:rPr>
        <w:t>400</w:t>
      </w:r>
      <w:r>
        <w:rPr>
          <w:rFonts w:ascii="Helvetica" w:hAnsi="Helvetica"/>
          <w:color w:val="333333"/>
          <w:sz w:val="21"/>
          <w:szCs w:val="21"/>
          <w:lang w:val="en-US"/>
        </w:rPr>
        <w:t>ml</w:t>
      </w:r>
      <w:r w:rsidRPr="007D4FF9">
        <w:rPr>
          <w:rFonts w:ascii="Helvetica" w:hAnsi="Helvetica"/>
          <w:color w:val="333333"/>
          <w:sz w:val="21"/>
          <w:szCs w:val="21"/>
        </w:rPr>
        <w:t xml:space="preserve">  (1 </w:t>
      </w:r>
      <w:r>
        <w:rPr>
          <w:rFonts w:ascii="Helvetica" w:hAnsi="Helvetica"/>
          <w:color w:val="333333"/>
          <w:sz w:val="21"/>
          <w:szCs w:val="21"/>
        </w:rPr>
        <w:t>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Γάλα εβαπορέ 400 ΓΡ( 6 τμχ)</w:t>
      </w:r>
    </w:p>
    <w:p w:rsidR="007D4FF9"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Ζάχαρη 1κιλό (2 τμχ)</w:t>
      </w:r>
    </w:p>
    <w:p w:rsidR="00FA1184" w:rsidRPr="00F069E1" w:rsidRDefault="007D4FF9" w:rsidP="00CF7536">
      <w:pPr>
        <w:spacing w:before="0"/>
        <w:textAlignment w:val="top"/>
        <w:rPr>
          <w:rFonts w:ascii="Helvetica" w:hAnsi="Helvetica"/>
          <w:color w:val="333333"/>
          <w:sz w:val="21"/>
          <w:szCs w:val="21"/>
        </w:rPr>
      </w:pPr>
      <w:r>
        <w:rPr>
          <w:rFonts w:ascii="Helvetica" w:hAnsi="Helvetica"/>
          <w:color w:val="333333"/>
          <w:sz w:val="21"/>
          <w:szCs w:val="21"/>
        </w:rPr>
        <w:t xml:space="preserve">  Εμφιαλωμένα νερά </w:t>
      </w:r>
      <w:r w:rsidR="00FA1184">
        <w:rPr>
          <w:rFonts w:ascii="Helvetica" w:hAnsi="Helvetica"/>
          <w:color w:val="333333"/>
          <w:sz w:val="21"/>
          <w:szCs w:val="21"/>
        </w:rPr>
        <w:tab/>
      </w:r>
      <w:r>
        <w:rPr>
          <w:rFonts w:ascii="Helvetica" w:hAnsi="Helvetica"/>
          <w:color w:val="333333"/>
          <w:sz w:val="21"/>
          <w:szCs w:val="21"/>
        </w:rPr>
        <w:t>6Χ 1,5 λιτρ (20 τμχ)</w:t>
      </w:r>
      <w:r w:rsidR="00FA1184">
        <w:rPr>
          <w:rFonts w:ascii="Helvetica" w:hAnsi="Helvetica"/>
          <w:color w:val="333333"/>
          <w:sz w:val="21"/>
          <w:szCs w:val="21"/>
        </w:rPr>
        <w:t xml:space="preserve">  </w:t>
      </w:r>
    </w:p>
    <w:p w:rsidR="00CC59C1" w:rsidRPr="00A208E7" w:rsidRDefault="00D906D5" w:rsidP="00A208E7">
      <w:pPr>
        <w:spacing w:before="0"/>
        <w:textAlignment w:val="top"/>
        <w:rPr>
          <w:rFonts w:ascii="Helvetica" w:hAnsi="Helvetica"/>
          <w:color w:val="333333"/>
          <w:sz w:val="21"/>
          <w:szCs w:val="21"/>
          <w:lang w:val="en-US"/>
        </w:rPr>
      </w:pPr>
      <w:r w:rsidRPr="00F069E1">
        <w:rPr>
          <w:rFonts w:ascii="Helvetica" w:hAnsi="Helvetica"/>
          <w:color w:val="333333"/>
          <w:sz w:val="21"/>
          <w:szCs w:val="21"/>
        </w:rPr>
        <w:t xml:space="preserve"> </w:t>
      </w:r>
    </w:p>
    <w:p w:rsidR="00CC59C1" w:rsidRPr="00F069E1" w:rsidRDefault="00CC59C1" w:rsidP="00CC59C1"/>
    <w:p w:rsidR="00CC59C1" w:rsidRPr="00F069E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sidRPr="00F069E1">
        <w:rPr>
          <w:rFonts w:ascii="Trebuchet MS" w:hAnsi="Trebuchet MS" w:cs="Arial"/>
          <w:i w:val="0"/>
          <w:color w:val="365F91" w:themeColor="accent1" w:themeShade="BF"/>
          <w:sz w:val="22"/>
          <w:lang w:val="el-GR"/>
        </w:rPr>
        <w:tab/>
      </w:r>
      <w:r w:rsidRPr="00F069E1">
        <w:rPr>
          <w:rFonts w:ascii="Trebuchet MS" w:hAnsi="Trebuchet MS" w:cs="Arial"/>
          <w:i w:val="0"/>
          <w:color w:val="365F91" w:themeColor="accent1" w:themeShade="BF"/>
          <w:sz w:val="22"/>
          <w:lang w:val="el-GR"/>
        </w:rPr>
        <w:tab/>
      </w:r>
      <w:r w:rsidRPr="00F069E1">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CD3C06" w:rsidRDefault="00CC59C1" w:rsidP="00CC59C1">
      <w:pPr>
        <w:tabs>
          <w:tab w:val="center" w:pos="6946"/>
        </w:tabs>
        <w:spacing w:before="0"/>
        <w:jc w:val="right"/>
        <w:rPr>
          <w:sz w:val="14"/>
          <w:szCs w:val="16"/>
        </w:rPr>
      </w:pPr>
      <w:r>
        <w:rPr>
          <w:color w:val="365F91" w:themeColor="accent1" w:themeShade="BF"/>
          <w:sz w:val="14"/>
          <w:szCs w:val="16"/>
        </w:rPr>
        <w:tab/>
      </w:r>
      <w:r>
        <w:rPr>
          <w:sz w:val="14"/>
          <w:szCs w:val="16"/>
        </w:rPr>
        <w:t>ΠΕ</w:t>
      </w:r>
      <w:r w:rsidR="00A208E7">
        <w:rPr>
          <w:sz w:val="14"/>
          <w:szCs w:val="16"/>
          <w:lang w:val="en-US"/>
        </w:rPr>
        <w:t>8</w:t>
      </w:r>
      <w:r>
        <w:rPr>
          <w:sz w:val="14"/>
          <w:szCs w:val="16"/>
        </w:rPr>
        <w:t>8</w:t>
      </w:r>
      <w:r w:rsidR="00A208E7">
        <w:rPr>
          <w:sz w:val="14"/>
          <w:szCs w:val="16"/>
          <w:lang w:val="en-US"/>
        </w:rPr>
        <w:t>0</w:t>
      </w:r>
      <w:r>
        <w:rPr>
          <w:sz w:val="14"/>
          <w:szCs w:val="16"/>
        </w:rPr>
        <w:t>2 ΤΕΧΝ. ΓΕΩΠΟΝΟΣ</w:t>
      </w:r>
      <w:r w:rsidR="00F65252" w:rsidRPr="00F65252">
        <w:rPr>
          <w:sz w:val="14"/>
          <w:szCs w:val="16"/>
        </w:rPr>
        <w:t>,</w:t>
      </w:r>
      <w:r w:rsidR="00F65252" w:rsidRPr="00CD3C06">
        <w:rPr>
          <w:sz w:val="14"/>
          <w:szCs w:val="16"/>
        </w:rPr>
        <w:t xml:space="preserve"> </w:t>
      </w:r>
      <w:r w:rsidR="00F65252">
        <w:rPr>
          <w:sz w:val="14"/>
          <w:szCs w:val="16"/>
          <w:lang w:val="en-US"/>
        </w:rPr>
        <w:t>M</w:t>
      </w:r>
      <w:r w:rsidR="00DD5B3C" w:rsidRPr="00CD3C06">
        <w:rPr>
          <w:sz w:val="14"/>
          <w:szCs w:val="16"/>
        </w:rPr>
        <w:t>.</w:t>
      </w:r>
      <w:r w:rsidR="00DD5B3C">
        <w:rPr>
          <w:sz w:val="14"/>
          <w:szCs w:val="16"/>
          <w:lang w:val="en-US"/>
        </w:rPr>
        <w:t>E</w:t>
      </w:r>
      <w:r w:rsidR="00F65252">
        <w:rPr>
          <w:sz w:val="14"/>
          <w:szCs w:val="16"/>
          <w:lang w:val="en-US"/>
        </w:rPr>
        <w:t>d</w:t>
      </w:r>
      <w:r w:rsidR="00F65252" w:rsidRPr="00CD3C06">
        <w:rPr>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306FEB" w:rsidRPr="00A208E7" w:rsidRDefault="00306FEB" w:rsidP="008F7678">
      <w:pPr>
        <w:rPr>
          <w:b/>
          <w:color w:val="0F243E" w:themeColor="text2" w:themeShade="80"/>
          <w:sz w:val="24"/>
          <w:lang w:val="en-US"/>
        </w:rPr>
      </w:pPr>
    </w:p>
    <w:p w:rsidR="00CC5875" w:rsidRPr="004A594D" w:rsidRDefault="00CC5875" w:rsidP="004A594D">
      <w:pPr>
        <w:jc w:val="center"/>
        <w:rPr>
          <w:b/>
          <w:color w:val="0F243E" w:themeColor="text2" w:themeShade="80"/>
          <w:sz w:val="24"/>
        </w:rPr>
      </w:pPr>
      <w:r>
        <w:rPr>
          <w:b/>
          <w:color w:val="0F243E" w:themeColor="text2" w:themeShade="80"/>
          <w:sz w:val="24"/>
        </w:rPr>
        <w:lastRenderedPageBreak/>
        <w:t>ΟΙΚΟΝΟΜΙΚΗ ΠΡΟΣΦΟΡΑ</w:t>
      </w:r>
      <w:r w:rsidR="00A641FD" w:rsidRPr="00A641FD">
        <w:rPr>
          <w:b/>
          <w:color w:val="0F243E" w:themeColor="text2" w:themeShade="80"/>
          <w:sz w:val="24"/>
        </w:rPr>
        <w:t xml:space="preserve"> </w:t>
      </w:r>
    </w:p>
    <w:p w:rsidR="00CC5875" w:rsidRPr="004A594D" w:rsidRDefault="00A641FD" w:rsidP="004A594D">
      <w:pPr>
        <w:jc w:val="center"/>
        <w:rPr>
          <w:color w:val="365F91"/>
          <w:sz w:val="24"/>
        </w:rPr>
      </w:pPr>
      <w:r w:rsidRPr="00B040AA">
        <w:rPr>
          <w:color w:val="365F91"/>
          <w:sz w:val="24"/>
        </w:rPr>
        <w:t>ΠΡΟΣ ΤΟ ΚΠΕ ΑΡΑΧΘΟΥ ΑΡΤΑΣ</w:t>
      </w: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Pr>
          <w:rFonts w:asciiTheme="minorHAnsi" w:eastAsia="Arial Unicode MS" w:hAnsiTheme="minorHAnsi" w:cs="Tahoma"/>
          <w:b w:val="0"/>
          <w:sz w:val="24"/>
          <w:szCs w:val="24"/>
        </w:rPr>
        <w:t xml:space="preserve"> ΑΓΟΡΑ</w:t>
      </w:r>
      <w:r w:rsidRPr="00306FEB">
        <w:rPr>
          <w:rFonts w:asciiTheme="minorHAnsi" w:eastAsia="Arial Unicode MS" w:hAnsiTheme="minorHAnsi" w:cs="Tahoma"/>
          <w:b w:val="0"/>
          <w:sz w:val="24"/>
          <w:szCs w:val="24"/>
        </w:rPr>
        <w:t xml:space="preserve"> :  </w:t>
      </w:r>
    </w:p>
    <w:p w:rsidR="00A208E7" w:rsidRDefault="00A208E7" w:rsidP="00A208E7">
      <w:pPr>
        <w:spacing w:before="0" w:after="120"/>
        <w:jc w:val="center"/>
        <w:rPr>
          <w:color w:val="0F243E" w:themeColor="text2" w:themeShade="80"/>
        </w:rPr>
      </w:pPr>
      <w:r w:rsidRPr="005754D1">
        <w:rPr>
          <w:rFonts w:asciiTheme="minorHAnsi" w:hAnsiTheme="minorHAnsi"/>
          <w:bCs/>
          <w:color w:val="365F91" w:themeColor="accent1" w:themeShade="BF"/>
          <w:sz w:val="32"/>
          <w:szCs w:val="32"/>
        </w:rPr>
        <w:t xml:space="preserve">  </w:t>
      </w:r>
      <w:r w:rsidRPr="00A208E7">
        <w:rPr>
          <w:rFonts w:asciiTheme="minorHAnsi" w:hAnsiTheme="minorHAnsi"/>
          <w:bCs/>
          <w:color w:val="365F91" w:themeColor="accent1" w:themeShade="BF"/>
          <w:sz w:val="32"/>
          <w:szCs w:val="32"/>
          <w:highlight w:val="lightGray"/>
        </w:rPr>
        <w:t xml:space="preserve">Αναλώσιμα είδη </w:t>
      </w:r>
      <w:r w:rsidRPr="00A208E7">
        <w:rPr>
          <w:rFonts w:asciiTheme="minorHAnsi" w:hAnsiTheme="minorHAnsi"/>
          <w:bCs/>
          <w:color w:val="365F91" w:themeColor="accent1" w:themeShade="BF"/>
          <w:sz w:val="32"/>
          <w:szCs w:val="32"/>
          <w:highlight w:val="lightGray"/>
          <w:lang w:val="en-US"/>
        </w:rPr>
        <w:t>Super</w:t>
      </w:r>
      <w:r w:rsidRPr="00A208E7">
        <w:rPr>
          <w:rFonts w:asciiTheme="minorHAnsi" w:hAnsiTheme="minorHAnsi"/>
          <w:bCs/>
          <w:color w:val="365F91" w:themeColor="accent1" w:themeShade="BF"/>
          <w:sz w:val="32"/>
          <w:szCs w:val="32"/>
          <w:highlight w:val="lightGray"/>
        </w:rPr>
        <w:t xml:space="preserve"> </w:t>
      </w:r>
      <w:r w:rsidRPr="00A208E7">
        <w:rPr>
          <w:rFonts w:asciiTheme="minorHAnsi" w:hAnsiTheme="minorHAnsi"/>
          <w:bCs/>
          <w:color w:val="365F91" w:themeColor="accent1" w:themeShade="BF"/>
          <w:sz w:val="32"/>
          <w:szCs w:val="32"/>
          <w:highlight w:val="lightGray"/>
          <w:lang w:val="en-US"/>
        </w:rPr>
        <w:t>Market</w:t>
      </w:r>
      <w:r w:rsidRPr="00A208E7">
        <w:rPr>
          <w:rFonts w:asciiTheme="minorHAnsi" w:hAnsiTheme="minorHAnsi"/>
          <w:bCs/>
          <w:color w:val="365F91" w:themeColor="accent1" w:themeShade="BF"/>
          <w:sz w:val="32"/>
          <w:szCs w:val="32"/>
          <w:highlight w:val="lightGray"/>
        </w:rPr>
        <w:t xml:space="preserve">   </w:t>
      </w:r>
      <w:r>
        <w:rPr>
          <w:rFonts w:asciiTheme="minorHAnsi" w:hAnsiTheme="minorHAnsi"/>
          <w:bCs/>
          <w:color w:val="365F91" w:themeColor="accent1" w:themeShade="BF"/>
          <w:sz w:val="32"/>
          <w:szCs w:val="32"/>
        </w:rPr>
        <w:t xml:space="preserve">   </w:t>
      </w:r>
    </w:p>
    <w:p w:rsidR="009B32B2" w:rsidRDefault="009B32B2"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0A5CC5" w:rsidRPr="004A594D" w:rsidRDefault="000A5CC5" w:rsidP="000A5CC5">
      <w:pPr>
        <w:rPr>
          <w:color w:val="365F91"/>
          <w:sz w:val="16"/>
          <w:szCs w:val="16"/>
          <w:lang w:val="en-US"/>
        </w:rPr>
      </w:pPr>
    </w:p>
    <w:p w:rsidR="00A641FD" w:rsidRPr="00306FEB"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tbl>
      <w:tblPr>
        <w:tblpPr w:leftFromText="180" w:rightFromText="180" w:vertAnchor="text" w:horzAnchor="margin" w:tblpXSpec="center" w:tblpY="193"/>
        <w:tblW w:w="1080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6405"/>
        <w:gridCol w:w="1467"/>
        <w:gridCol w:w="1467"/>
        <w:gridCol w:w="1467"/>
      </w:tblGrid>
      <w:tr w:rsidR="001C48F2" w:rsidRPr="00306FEB" w:rsidTr="008C6700">
        <w:trPr>
          <w:trHeight w:val="223"/>
        </w:trPr>
        <w:tc>
          <w:tcPr>
            <w:tcW w:w="6405" w:type="dxa"/>
            <w:shd w:val="clear" w:color="auto" w:fill="D6E3BC"/>
            <w:vAlign w:val="center"/>
          </w:tcPr>
          <w:p w:rsidR="001C48F2" w:rsidRPr="000D5F5F" w:rsidRDefault="001C48F2" w:rsidP="000D5F5F">
            <w:pPr>
              <w:rPr>
                <w:b/>
                <w:color w:val="365F91"/>
                <w:sz w:val="32"/>
                <w:szCs w:val="32"/>
              </w:rPr>
            </w:pPr>
            <w:r w:rsidRPr="000D5F5F">
              <w:rPr>
                <w:b/>
                <w:color w:val="365F91"/>
                <w:sz w:val="32"/>
                <w:szCs w:val="32"/>
              </w:rPr>
              <w:t xml:space="preserve">Προϊόντα </w:t>
            </w:r>
          </w:p>
        </w:tc>
        <w:tc>
          <w:tcPr>
            <w:tcW w:w="1467" w:type="dxa"/>
            <w:shd w:val="clear" w:color="auto" w:fill="D6E3BC"/>
            <w:vAlign w:val="center"/>
          </w:tcPr>
          <w:p w:rsidR="001C48F2"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ΠΟΣΟΤΗΤΑ</w:t>
            </w:r>
          </w:p>
        </w:tc>
        <w:tc>
          <w:tcPr>
            <w:tcW w:w="1467" w:type="dxa"/>
            <w:shd w:val="clear" w:color="auto" w:fill="D6E3BC"/>
            <w:vAlign w:val="center"/>
          </w:tcPr>
          <w:p w:rsidR="001C48F2" w:rsidRPr="00C20A3D"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ΤΙΜΉ ΜΟΝΑΔΑΣ</w:t>
            </w:r>
          </w:p>
        </w:tc>
        <w:tc>
          <w:tcPr>
            <w:tcW w:w="1467" w:type="dxa"/>
            <w:shd w:val="clear" w:color="auto" w:fill="D6E3BC"/>
            <w:vAlign w:val="center"/>
          </w:tcPr>
          <w:p w:rsidR="001C48F2" w:rsidRPr="00CD3C06" w:rsidRDefault="001C48F2" w:rsidP="008C6700">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ΣΥΝΟΛΟ</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7D4FF9" w:rsidP="000D5F5F">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Τραπεζομάντηλο απλό </w:t>
            </w:r>
            <w:r w:rsidRPr="005717D4">
              <w:rPr>
                <w:rFonts w:ascii="Helvetica" w:hAnsi="Helvetica"/>
                <w:color w:val="333333"/>
                <w:sz w:val="21"/>
                <w:szCs w:val="21"/>
              </w:rPr>
              <w:t xml:space="preserve"> </w:t>
            </w:r>
            <w:r>
              <w:rPr>
                <w:rFonts w:ascii="Helvetica" w:hAnsi="Helvetica"/>
                <w:color w:val="333333"/>
                <w:sz w:val="21"/>
                <w:szCs w:val="21"/>
              </w:rPr>
              <w:t>ρολό( ποσότητα 22,3 μ)</w:t>
            </w:r>
          </w:p>
        </w:tc>
        <w:tc>
          <w:tcPr>
            <w:tcW w:w="1467" w:type="dxa"/>
          </w:tcPr>
          <w:p w:rsidR="001C48F2" w:rsidRPr="00D26A9B" w:rsidRDefault="00AB6917" w:rsidP="000D5F5F">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2</w:t>
            </w:r>
            <w:r w:rsidR="00D26A9B">
              <w:rPr>
                <w:rFonts w:ascii="Franklin Gothic Medium" w:hAnsi="Franklin Gothic Medium"/>
                <w:color w:val="365F91"/>
                <w:sz w:val="18"/>
                <w:szCs w:val="16"/>
                <w:lang w:val="en-US"/>
              </w:rPr>
              <w:t>2,3 M</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1,05</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23,51</w:t>
            </w:r>
          </w:p>
        </w:tc>
      </w:tr>
      <w:tr w:rsidR="001C48F2" w:rsidRPr="00306FEB" w:rsidTr="001C48F2">
        <w:trPr>
          <w:trHeight w:val="20"/>
        </w:trPr>
        <w:tc>
          <w:tcPr>
            <w:tcW w:w="6405" w:type="dxa"/>
            <w:shd w:val="clear" w:color="auto" w:fill="auto"/>
            <w:tcMar>
              <w:top w:w="28" w:type="dxa"/>
              <w:bottom w:w="28" w:type="dxa"/>
            </w:tcMar>
            <w:vAlign w:val="center"/>
          </w:tcPr>
          <w:p w:rsidR="001C48F2" w:rsidRPr="00494811" w:rsidRDefault="00A208E7" w:rsidP="00494811">
            <w:pPr>
              <w:spacing w:before="0"/>
              <w:textAlignment w:val="top"/>
              <w:rPr>
                <w:rFonts w:ascii="Helvetica" w:hAnsi="Helvetica"/>
                <w:color w:val="333333"/>
                <w:sz w:val="21"/>
                <w:szCs w:val="21"/>
                <w:lang w:val="en-US"/>
              </w:rPr>
            </w:pPr>
            <w:r>
              <w:rPr>
                <w:rFonts w:ascii="Helvetica" w:hAnsi="Helvetica"/>
                <w:color w:val="333333"/>
                <w:sz w:val="21"/>
                <w:szCs w:val="21"/>
                <w:lang w:val="en-US"/>
              </w:rPr>
              <w:t xml:space="preserve"> </w:t>
            </w:r>
            <w:r w:rsidR="00494811" w:rsidRPr="00494811">
              <w:rPr>
                <w:rFonts w:ascii="Helvetica" w:hAnsi="Helvetica"/>
                <w:color w:val="333333"/>
                <w:sz w:val="21"/>
                <w:szCs w:val="21"/>
                <w:lang w:val="en-US"/>
              </w:rPr>
              <w:t>Χ/Κ Point to Point 2 Φυλ 800 ΓΡ(2 τμχ)</w:t>
            </w:r>
          </w:p>
        </w:tc>
        <w:tc>
          <w:tcPr>
            <w:tcW w:w="1467" w:type="dxa"/>
          </w:tcPr>
          <w:p w:rsidR="001C48F2" w:rsidRDefault="00D26A9B" w:rsidP="00D26A9B">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2</w:t>
            </w:r>
            <w:r w:rsidR="00AB6917">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3,22</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6,45</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494811"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Ποτήρι μιας χρήσης χάρτινο(5 τμχ)</w:t>
            </w:r>
          </w:p>
        </w:tc>
        <w:tc>
          <w:tcPr>
            <w:tcW w:w="1467" w:type="dxa"/>
          </w:tcPr>
          <w:p w:rsidR="001C48F2"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5</w:t>
            </w:r>
            <w:r w:rsidR="00AB6917">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1,36</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6,82</w:t>
            </w:r>
          </w:p>
        </w:tc>
      </w:tr>
      <w:tr w:rsidR="001C48F2" w:rsidRPr="00306FEB" w:rsidTr="00A208E7">
        <w:trPr>
          <w:trHeight w:val="272"/>
        </w:trPr>
        <w:tc>
          <w:tcPr>
            <w:tcW w:w="6405" w:type="dxa"/>
            <w:shd w:val="clear" w:color="auto" w:fill="auto"/>
            <w:tcMar>
              <w:top w:w="28" w:type="dxa"/>
              <w:bottom w:w="28" w:type="dxa"/>
            </w:tcMar>
            <w:vAlign w:val="center"/>
          </w:tcPr>
          <w:p w:rsidR="001C48F2" w:rsidRPr="000D5F5F" w:rsidRDefault="00A208E7"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 </w:t>
            </w:r>
            <w:r w:rsidR="00494811" w:rsidRPr="00494811">
              <w:rPr>
                <w:rFonts w:ascii="Helvetica" w:hAnsi="Helvetica"/>
                <w:color w:val="333333"/>
                <w:sz w:val="21"/>
                <w:szCs w:val="21"/>
              </w:rPr>
              <w:t>Χλωρίνη  1250 ML (3τμχ)</w:t>
            </w:r>
          </w:p>
        </w:tc>
        <w:tc>
          <w:tcPr>
            <w:tcW w:w="1467" w:type="dxa"/>
          </w:tcPr>
          <w:p w:rsidR="001C48F2"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3</w:t>
            </w:r>
            <w:r w:rsidR="001C48F2">
              <w:rPr>
                <w:rFonts w:ascii="Franklin Gothic Medium" w:hAnsi="Franklin Gothic Medium"/>
                <w:color w:val="365F91"/>
                <w:sz w:val="18"/>
                <w:szCs w:val="16"/>
              </w:rPr>
              <w:t xml:space="preserve"> </w:t>
            </w:r>
            <w:r w:rsidR="001946C5">
              <w:rPr>
                <w:rFonts w:ascii="Franklin Gothic Medium" w:hAnsi="Franklin Gothic Medium"/>
                <w:color w:val="365F91"/>
                <w:sz w:val="18"/>
                <w:szCs w:val="16"/>
              </w:rPr>
              <w:t xml:space="preserve"> </w:t>
            </w:r>
            <w:r>
              <w:rPr>
                <w:rFonts w:ascii="Franklin Gothic Medium" w:hAnsi="Franklin Gothic Medium"/>
                <w:color w:val="365F91"/>
                <w:sz w:val="18"/>
                <w:szCs w:val="16"/>
              </w:rPr>
              <w:t>Τ</w:t>
            </w:r>
            <w:r w:rsidR="001C48F2">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4,15</w:t>
            </w:r>
          </w:p>
        </w:tc>
        <w:tc>
          <w:tcPr>
            <w:tcW w:w="1467" w:type="dxa"/>
            <w:vAlign w:val="center"/>
          </w:tcPr>
          <w:p w:rsidR="001C48F2" w:rsidRDefault="004E6678" w:rsidP="00CD3C06">
            <w:pPr>
              <w:jc w:val="center"/>
              <w:rPr>
                <w:rFonts w:ascii="Franklin Gothic Medium" w:hAnsi="Franklin Gothic Medium"/>
                <w:color w:val="365F91"/>
                <w:sz w:val="18"/>
                <w:szCs w:val="16"/>
              </w:rPr>
            </w:pPr>
            <w:r>
              <w:rPr>
                <w:rFonts w:ascii="Franklin Gothic Medium" w:hAnsi="Franklin Gothic Medium"/>
                <w:color w:val="365F91"/>
                <w:sz w:val="18"/>
                <w:szCs w:val="16"/>
              </w:rPr>
              <w:t>12,45</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494811" w:rsidP="001C48F2">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Σκούπα χόρτου με κοντάρι </w:t>
            </w:r>
            <w:r w:rsidRPr="00F069E1">
              <w:rPr>
                <w:rFonts w:ascii="Helvetica" w:hAnsi="Helvetica"/>
                <w:color w:val="333333"/>
                <w:sz w:val="21"/>
                <w:szCs w:val="21"/>
              </w:rPr>
              <w:t>(2</w:t>
            </w:r>
            <w:r>
              <w:rPr>
                <w:rFonts w:ascii="Helvetica" w:hAnsi="Helvetica"/>
                <w:color w:val="333333"/>
                <w:sz w:val="21"/>
                <w:szCs w:val="21"/>
              </w:rPr>
              <w:t>τμχ</w:t>
            </w:r>
          </w:p>
        </w:tc>
        <w:tc>
          <w:tcPr>
            <w:tcW w:w="1467" w:type="dxa"/>
          </w:tcPr>
          <w:p w:rsidR="001C48F2" w:rsidRDefault="001C48F2"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 xml:space="preserve">2 </w:t>
            </w:r>
            <w:r w:rsidR="001946C5">
              <w:rPr>
                <w:rFonts w:ascii="Franklin Gothic Medium" w:hAnsi="Franklin Gothic Medium"/>
                <w:color w:val="365F91"/>
                <w:sz w:val="18"/>
                <w:szCs w:val="16"/>
              </w:rPr>
              <w:t xml:space="preserve"> </w:t>
            </w:r>
            <w:r w:rsidR="00AB6917">
              <w:rPr>
                <w:rFonts w:ascii="Franklin Gothic Medium" w:hAnsi="Franklin Gothic Medium"/>
                <w:color w:val="365F91"/>
                <w:sz w:val="18"/>
                <w:szCs w:val="16"/>
              </w:rPr>
              <w:t>Τ</w:t>
            </w:r>
            <w:r>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3,73</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7,46</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494811" w:rsidP="001C48F2">
            <w:pPr>
              <w:numPr>
                <w:ilvl w:val="0"/>
                <w:numId w:val="11"/>
              </w:numPr>
              <w:spacing w:before="0"/>
              <w:ind w:left="0"/>
              <w:textAlignment w:val="top"/>
              <w:rPr>
                <w:rFonts w:ascii="Helvetica" w:hAnsi="Helvetica"/>
                <w:color w:val="333333"/>
                <w:sz w:val="21"/>
                <w:szCs w:val="21"/>
              </w:rPr>
            </w:pPr>
            <w:r w:rsidRPr="00494811">
              <w:rPr>
                <w:rFonts w:ascii="Helvetica" w:hAnsi="Helvetica"/>
                <w:color w:val="333333"/>
                <w:sz w:val="21"/>
                <w:szCs w:val="21"/>
              </w:rPr>
              <w:t>Καφετιέρα Φίλτρου 1λίτρου (1τμχ)</w:t>
            </w:r>
          </w:p>
        </w:tc>
        <w:tc>
          <w:tcPr>
            <w:tcW w:w="1467" w:type="dxa"/>
          </w:tcPr>
          <w:p w:rsidR="001C48F2"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w:t>
            </w:r>
            <w:r w:rsidR="001946C5">
              <w:rPr>
                <w:rFonts w:ascii="Franklin Gothic Medium" w:hAnsi="Franklin Gothic Medium"/>
                <w:color w:val="365F91"/>
                <w:sz w:val="18"/>
                <w:szCs w:val="16"/>
              </w:rPr>
              <w:t xml:space="preserve"> </w:t>
            </w:r>
            <w:r w:rsidR="00AB6917">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27,28</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27,28</w:t>
            </w:r>
          </w:p>
        </w:tc>
      </w:tr>
      <w:tr w:rsidR="001C48F2" w:rsidRPr="00306FEB" w:rsidTr="001C48F2">
        <w:trPr>
          <w:trHeight w:val="20"/>
        </w:trPr>
        <w:tc>
          <w:tcPr>
            <w:tcW w:w="6405" w:type="dxa"/>
            <w:shd w:val="clear" w:color="auto" w:fill="auto"/>
            <w:tcMar>
              <w:top w:w="28" w:type="dxa"/>
              <w:bottom w:w="28" w:type="dxa"/>
            </w:tcMar>
            <w:vAlign w:val="center"/>
          </w:tcPr>
          <w:p w:rsidR="001C48F2" w:rsidRPr="000D5F5F"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Πράσινο τσάι   20 Χ 1,3 ΓΡ (5τμχ)</w:t>
            </w:r>
          </w:p>
        </w:tc>
        <w:tc>
          <w:tcPr>
            <w:tcW w:w="1467" w:type="dxa"/>
          </w:tcPr>
          <w:p w:rsidR="001C48F2"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5</w:t>
            </w:r>
            <w:r w:rsidR="00AB6917">
              <w:rPr>
                <w:rFonts w:ascii="Franklin Gothic Medium" w:hAnsi="Franklin Gothic Medium"/>
                <w:color w:val="365F91"/>
                <w:sz w:val="18"/>
                <w:szCs w:val="16"/>
              </w:rPr>
              <w:t xml:space="preserve"> Τ</w:t>
            </w:r>
            <w:r w:rsidR="001C48F2">
              <w:rPr>
                <w:rFonts w:ascii="Franklin Gothic Medium" w:hAnsi="Franklin Gothic Medium"/>
                <w:color w:val="365F91"/>
                <w:sz w:val="18"/>
                <w:szCs w:val="16"/>
              </w:rPr>
              <w:t>ΜΧ</w:t>
            </w:r>
          </w:p>
        </w:tc>
        <w:tc>
          <w:tcPr>
            <w:tcW w:w="1467" w:type="dxa"/>
          </w:tcPr>
          <w:p w:rsidR="001C48F2"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2,74</w:t>
            </w:r>
          </w:p>
        </w:tc>
        <w:tc>
          <w:tcPr>
            <w:tcW w:w="1467" w:type="dxa"/>
            <w:vAlign w:val="center"/>
          </w:tcPr>
          <w:p w:rsidR="001C48F2"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13,68</w:t>
            </w: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Κακάο σκόνη 125 ΓΡ (3τμχ)</w:t>
            </w:r>
          </w:p>
        </w:tc>
        <w:tc>
          <w:tcPr>
            <w:tcW w:w="1467" w:type="dxa"/>
          </w:tcPr>
          <w:p w:rsidR="00A14D16"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3</w:t>
            </w:r>
            <w:r w:rsidR="00AB6917">
              <w:rPr>
                <w:rFonts w:ascii="Franklin Gothic Medium" w:hAnsi="Franklin Gothic Medium"/>
                <w:color w:val="365F91"/>
                <w:sz w:val="18"/>
                <w:szCs w:val="16"/>
              </w:rPr>
              <w:t xml:space="preserve">  ΤΜΧ</w:t>
            </w:r>
          </w:p>
        </w:tc>
        <w:tc>
          <w:tcPr>
            <w:tcW w:w="1467" w:type="dxa"/>
          </w:tcPr>
          <w:p w:rsidR="00A14D16"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1,04</w:t>
            </w:r>
          </w:p>
        </w:tc>
        <w:tc>
          <w:tcPr>
            <w:tcW w:w="1467" w:type="dxa"/>
            <w:vAlign w:val="center"/>
          </w:tcPr>
          <w:p w:rsidR="00A14D16"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3,12</w:t>
            </w: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 xml:space="preserve"> Καφές Φίλτρου δυνατός 250 ΓΡ(2 τμχ)</w:t>
            </w:r>
          </w:p>
        </w:tc>
        <w:tc>
          <w:tcPr>
            <w:tcW w:w="1467" w:type="dxa"/>
          </w:tcPr>
          <w:p w:rsidR="00A14D16" w:rsidRDefault="00AB6917"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  ΤΜΧ</w:t>
            </w:r>
          </w:p>
        </w:tc>
        <w:tc>
          <w:tcPr>
            <w:tcW w:w="1467" w:type="dxa"/>
          </w:tcPr>
          <w:p w:rsidR="00A14D16"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4,65</w:t>
            </w:r>
          </w:p>
        </w:tc>
        <w:tc>
          <w:tcPr>
            <w:tcW w:w="1467" w:type="dxa"/>
            <w:vAlign w:val="center"/>
          </w:tcPr>
          <w:p w:rsidR="00A14D16"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9,30</w:t>
            </w: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487BEA" w:rsidP="00A14D16">
            <w:pPr>
              <w:spacing w:before="0"/>
              <w:textAlignment w:val="top"/>
              <w:rPr>
                <w:rFonts w:ascii="Helvetica" w:hAnsi="Helvetica"/>
                <w:color w:val="333333"/>
                <w:sz w:val="21"/>
                <w:szCs w:val="21"/>
              </w:rPr>
            </w:pPr>
            <w:r>
              <w:rPr>
                <w:rFonts w:ascii="Helvetica" w:hAnsi="Helvetica"/>
                <w:color w:val="333333"/>
                <w:sz w:val="21"/>
                <w:szCs w:val="21"/>
              </w:rPr>
              <w:t>Καφές Φίλτρου Φουντούκι250 ΓΡ(3 τμχ)</w:t>
            </w:r>
          </w:p>
        </w:tc>
        <w:tc>
          <w:tcPr>
            <w:tcW w:w="1467" w:type="dxa"/>
          </w:tcPr>
          <w:p w:rsidR="00A14D16"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3</w:t>
            </w:r>
            <w:r w:rsidR="00AB6917">
              <w:rPr>
                <w:rFonts w:ascii="Franklin Gothic Medium" w:hAnsi="Franklin Gothic Medium"/>
                <w:color w:val="365F91"/>
                <w:sz w:val="18"/>
                <w:szCs w:val="16"/>
              </w:rPr>
              <w:t xml:space="preserve">  ΤΜΧ</w:t>
            </w:r>
          </w:p>
        </w:tc>
        <w:tc>
          <w:tcPr>
            <w:tcW w:w="1467" w:type="dxa"/>
          </w:tcPr>
          <w:p w:rsidR="00A14D16"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4,75</w:t>
            </w:r>
          </w:p>
        </w:tc>
        <w:tc>
          <w:tcPr>
            <w:tcW w:w="1467" w:type="dxa"/>
            <w:vAlign w:val="center"/>
          </w:tcPr>
          <w:p w:rsidR="00A14D16"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14,30</w:t>
            </w:r>
          </w:p>
        </w:tc>
      </w:tr>
      <w:tr w:rsidR="00A14D16" w:rsidRPr="00306FEB" w:rsidTr="001C48F2">
        <w:trPr>
          <w:trHeight w:val="20"/>
        </w:trPr>
        <w:tc>
          <w:tcPr>
            <w:tcW w:w="6405" w:type="dxa"/>
            <w:shd w:val="clear" w:color="auto" w:fill="auto"/>
            <w:tcMar>
              <w:top w:w="28" w:type="dxa"/>
              <w:bottom w:w="28" w:type="dxa"/>
            </w:tcMar>
            <w:vAlign w:val="center"/>
          </w:tcPr>
          <w:p w:rsidR="00A14D16" w:rsidRPr="00A14D16"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Καφές Φίλτρου 250 ΓΡ ( 2 τμχ)</w:t>
            </w:r>
          </w:p>
        </w:tc>
        <w:tc>
          <w:tcPr>
            <w:tcW w:w="1467" w:type="dxa"/>
          </w:tcPr>
          <w:p w:rsidR="00A14D16"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2</w:t>
            </w:r>
            <w:r w:rsidR="00AB6917">
              <w:rPr>
                <w:rFonts w:ascii="Franklin Gothic Medium" w:hAnsi="Franklin Gothic Medium"/>
                <w:color w:val="365F91"/>
                <w:sz w:val="18"/>
                <w:szCs w:val="16"/>
              </w:rPr>
              <w:t xml:space="preserve">  ΤΜΧ</w:t>
            </w:r>
          </w:p>
        </w:tc>
        <w:tc>
          <w:tcPr>
            <w:tcW w:w="1467" w:type="dxa"/>
          </w:tcPr>
          <w:p w:rsidR="00A14D16"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3,01</w:t>
            </w:r>
          </w:p>
        </w:tc>
        <w:tc>
          <w:tcPr>
            <w:tcW w:w="1467" w:type="dxa"/>
            <w:vAlign w:val="center"/>
          </w:tcPr>
          <w:p w:rsidR="00A14D16"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6,03</w:t>
            </w:r>
          </w:p>
        </w:tc>
      </w:tr>
      <w:tr w:rsidR="00A14D16" w:rsidRPr="00306FEB" w:rsidTr="00A208E7">
        <w:trPr>
          <w:trHeight w:val="401"/>
        </w:trPr>
        <w:tc>
          <w:tcPr>
            <w:tcW w:w="6405" w:type="dxa"/>
            <w:shd w:val="clear" w:color="auto" w:fill="auto"/>
            <w:tcMar>
              <w:top w:w="28" w:type="dxa"/>
              <w:bottom w:w="28" w:type="dxa"/>
            </w:tcMar>
            <w:vAlign w:val="center"/>
          </w:tcPr>
          <w:p w:rsidR="00A14D16"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Καφές Φίλτρου Καραμέλα 250 ΓΡ (1τμχ)</w:t>
            </w:r>
          </w:p>
        </w:tc>
        <w:tc>
          <w:tcPr>
            <w:tcW w:w="1467" w:type="dxa"/>
          </w:tcPr>
          <w:p w:rsidR="00A14D16" w:rsidRDefault="00D26A9B"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1</w:t>
            </w:r>
            <w:r w:rsidR="00AB6917">
              <w:rPr>
                <w:rFonts w:ascii="Franklin Gothic Medium" w:hAnsi="Franklin Gothic Medium"/>
                <w:color w:val="365F91"/>
                <w:sz w:val="18"/>
                <w:szCs w:val="16"/>
              </w:rPr>
              <w:t xml:space="preserve">  ΤΜΧ</w:t>
            </w:r>
          </w:p>
        </w:tc>
        <w:tc>
          <w:tcPr>
            <w:tcW w:w="1467" w:type="dxa"/>
          </w:tcPr>
          <w:p w:rsidR="00A14D16"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6,34</w:t>
            </w:r>
          </w:p>
        </w:tc>
        <w:tc>
          <w:tcPr>
            <w:tcW w:w="1467" w:type="dxa"/>
            <w:vAlign w:val="center"/>
          </w:tcPr>
          <w:p w:rsidR="00A14D16"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6,35</w:t>
            </w:r>
          </w:p>
        </w:tc>
      </w:tr>
      <w:tr w:rsidR="00487BEA" w:rsidRPr="00306FEB" w:rsidTr="00A208E7">
        <w:trPr>
          <w:trHeight w:val="381"/>
        </w:trPr>
        <w:tc>
          <w:tcPr>
            <w:tcW w:w="6405" w:type="dxa"/>
            <w:shd w:val="clear" w:color="auto" w:fill="auto"/>
            <w:tcMar>
              <w:top w:w="28" w:type="dxa"/>
              <w:bottom w:w="28" w:type="dxa"/>
            </w:tcMar>
            <w:vAlign w:val="center"/>
          </w:tcPr>
          <w:p w:rsidR="00487BEA" w:rsidRPr="00487BEA"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Τσάι μήλο κανέλα 20 Χ 2 ΓΡ(1 τμχ)</w:t>
            </w:r>
          </w:p>
        </w:tc>
        <w:tc>
          <w:tcPr>
            <w:tcW w:w="1467" w:type="dxa"/>
          </w:tcPr>
          <w:p w:rsidR="00487BEA" w:rsidRPr="004E6678"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lang w:val="en-US"/>
              </w:rPr>
              <w:t xml:space="preserve">1 </w:t>
            </w:r>
            <w:r>
              <w:rPr>
                <w:rFonts w:ascii="Franklin Gothic Medium" w:hAnsi="Franklin Gothic Medium"/>
                <w:color w:val="365F91"/>
                <w:sz w:val="18"/>
                <w:szCs w:val="16"/>
              </w:rPr>
              <w:t>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3,14</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3,14</w:t>
            </w:r>
          </w:p>
        </w:tc>
      </w:tr>
      <w:tr w:rsidR="00487BEA" w:rsidRPr="00306FEB" w:rsidTr="00A208E7">
        <w:trPr>
          <w:trHeight w:val="344"/>
        </w:trPr>
        <w:tc>
          <w:tcPr>
            <w:tcW w:w="6405" w:type="dxa"/>
            <w:shd w:val="clear" w:color="auto" w:fill="auto"/>
            <w:tcMar>
              <w:top w:w="28" w:type="dxa"/>
              <w:bottom w:w="28" w:type="dxa"/>
            </w:tcMar>
            <w:vAlign w:val="center"/>
          </w:tcPr>
          <w:p w:rsidR="00487BEA" w:rsidRPr="00A208E7"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Καφές καρύδα αμύγδαλο 250 ΓΡ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5,40</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5,39</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Καφές φίλτρου εκλεκτός 250 ΓΡ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4,63</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4,63</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487BEA" w:rsidP="00A14D16">
            <w:pPr>
              <w:spacing w:before="0"/>
              <w:textAlignment w:val="top"/>
              <w:rPr>
                <w:rFonts w:ascii="Helvetica" w:hAnsi="Helvetica"/>
                <w:color w:val="333333"/>
                <w:sz w:val="21"/>
                <w:szCs w:val="21"/>
              </w:rPr>
            </w:pPr>
            <w:r w:rsidRPr="00487BEA">
              <w:rPr>
                <w:rFonts w:ascii="Helvetica" w:hAnsi="Helvetica"/>
                <w:color w:val="333333"/>
                <w:sz w:val="21"/>
                <w:szCs w:val="21"/>
              </w:rPr>
              <w:t>Καφές παραδοσιακός ελληνικός 194 ΓΡ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3,22</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3,22</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487BEA" w:rsidP="00A14D16">
            <w:pPr>
              <w:spacing w:before="0"/>
              <w:textAlignment w:val="top"/>
              <w:rPr>
                <w:rFonts w:ascii="Helvetica" w:hAnsi="Helvetica"/>
                <w:color w:val="333333"/>
                <w:sz w:val="21"/>
                <w:szCs w:val="21"/>
              </w:rPr>
            </w:pPr>
            <w:r>
              <w:rPr>
                <w:rFonts w:ascii="Helvetica" w:hAnsi="Helvetica"/>
                <w:color w:val="333333"/>
                <w:sz w:val="21"/>
                <w:szCs w:val="21"/>
              </w:rPr>
              <w:t>Πολύπριζο  σούκο 4 θέσεων ( 1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5,41</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5,42</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Pr>
                <w:rFonts w:ascii="Helvetica" w:hAnsi="Helvetica"/>
                <w:color w:val="333333"/>
                <w:sz w:val="21"/>
                <w:szCs w:val="21"/>
              </w:rPr>
              <w:t xml:space="preserve"> </w:t>
            </w:r>
            <w:r w:rsidRPr="00D26A9B">
              <w:rPr>
                <w:rFonts w:ascii="Helvetica" w:hAnsi="Helvetica"/>
                <w:color w:val="333333"/>
                <w:sz w:val="21"/>
                <w:szCs w:val="21"/>
              </w:rPr>
              <w:t>Πολύπριζο  σούκο 5 θέσεων ( 1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3,91</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3,91</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sidRPr="00D26A9B">
              <w:rPr>
                <w:rFonts w:ascii="Helvetica" w:hAnsi="Helvetica"/>
                <w:color w:val="333333"/>
                <w:sz w:val="21"/>
                <w:szCs w:val="21"/>
              </w:rPr>
              <w:t>Γάλα εβαπορέ μερίδες 10-15 ΓΡ (7τμχ)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7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0,96</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6,76</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sidRPr="00D26A9B">
              <w:rPr>
                <w:rFonts w:ascii="Helvetica" w:hAnsi="Helvetica"/>
                <w:color w:val="333333"/>
                <w:sz w:val="21"/>
                <w:szCs w:val="21"/>
              </w:rPr>
              <w:t>Σφουγγαράκια  (3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0,81</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2,42</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Pr>
                <w:rFonts w:ascii="Helvetica" w:hAnsi="Helvetica"/>
                <w:color w:val="333333"/>
                <w:sz w:val="21"/>
                <w:szCs w:val="21"/>
              </w:rPr>
              <w:t>Μπαταρία ΑΑ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3,69</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3,70</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Pr>
                <w:rFonts w:ascii="Helvetica" w:hAnsi="Helvetica"/>
                <w:color w:val="333333"/>
                <w:sz w:val="21"/>
                <w:szCs w:val="21"/>
              </w:rPr>
              <w:lastRenderedPageBreak/>
              <w:t xml:space="preserve"> </w:t>
            </w:r>
            <w:r w:rsidRPr="00D26A9B">
              <w:rPr>
                <w:rFonts w:ascii="Helvetica" w:hAnsi="Helvetica"/>
                <w:color w:val="333333"/>
                <w:sz w:val="21"/>
                <w:szCs w:val="21"/>
              </w:rPr>
              <w:t>Ξύδι λευκό 400ml  (1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1,39</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1,39</w:t>
            </w:r>
          </w:p>
        </w:tc>
      </w:tr>
      <w:tr w:rsidR="00487BEA" w:rsidRPr="00306FEB" w:rsidTr="001C48F2">
        <w:trPr>
          <w:trHeight w:val="20"/>
        </w:trPr>
        <w:tc>
          <w:tcPr>
            <w:tcW w:w="6405" w:type="dxa"/>
            <w:shd w:val="clear" w:color="auto" w:fill="auto"/>
            <w:tcMar>
              <w:top w:w="28" w:type="dxa"/>
              <w:bottom w:w="28" w:type="dxa"/>
            </w:tcMar>
            <w:vAlign w:val="center"/>
          </w:tcPr>
          <w:p w:rsidR="00487BEA" w:rsidRPr="00487BEA" w:rsidRDefault="00D26A9B" w:rsidP="00A14D16">
            <w:pPr>
              <w:spacing w:before="0"/>
              <w:textAlignment w:val="top"/>
              <w:rPr>
                <w:rFonts w:ascii="Helvetica" w:hAnsi="Helvetica"/>
                <w:color w:val="333333"/>
                <w:sz w:val="21"/>
                <w:szCs w:val="21"/>
              </w:rPr>
            </w:pPr>
            <w:r w:rsidRPr="00D26A9B">
              <w:rPr>
                <w:rFonts w:ascii="Helvetica" w:hAnsi="Helvetica"/>
                <w:color w:val="333333"/>
                <w:sz w:val="21"/>
                <w:szCs w:val="21"/>
              </w:rPr>
              <w:t>Γάλα εβαπορέ 400 ΓΡ( 6 τμχ)</w:t>
            </w:r>
          </w:p>
        </w:tc>
        <w:tc>
          <w:tcPr>
            <w:tcW w:w="1467" w:type="dxa"/>
          </w:tcPr>
          <w:p w:rsidR="00487BEA"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6 ΤΜΧ</w:t>
            </w:r>
          </w:p>
        </w:tc>
        <w:tc>
          <w:tcPr>
            <w:tcW w:w="1467" w:type="dxa"/>
          </w:tcPr>
          <w:p w:rsidR="00487BEA"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0,91</w:t>
            </w:r>
          </w:p>
        </w:tc>
        <w:tc>
          <w:tcPr>
            <w:tcW w:w="1467" w:type="dxa"/>
            <w:vAlign w:val="center"/>
          </w:tcPr>
          <w:p w:rsidR="00487BEA"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5,44</w:t>
            </w:r>
          </w:p>
        </w:tc>
      </w:tr>
      <w:tr w:rsidR="00D26A9B" w:rsidRPr="00306FEB" w:rsidTr="001C48F2">
        <w:trPr>
          <w:trHeight w:val="20"/>
        </w:trPr>
        <w:tc>
          <w:tcPr>
            <w:tcW w:w="6405" w:type="dxa"/>
            <w:shd w:val="clear" w:color="auto" w:fill="auto"/>
            <w:tcMar>
              <w:top w:w="28" w:type="dxa"/>
              <w:bottom w:w="28" w:type="dxa"/>
            </w:tcMar>
            <w:vAlign w:val="center"/>
          </w:tcPr>
          <w:p w:rsidR="00D26A9B" w:rsidRPr="00D26A9B" w:rsidRDefault="00D26A9B" w:rsidP="00A14D16">
            <w:pPr>
              <w:spacing w:before="0"/>
              <w:textAlignment w:val="top"/>
              <w:rPr>
                <w:rFonts w:ascii="Helvetica" w:hAnsi="Helvetica"/>
                <w:color w:val="333333"/>
                <w:sz w:val="21"/>
                <w:szCs w:val="21"/>
              </w:rPr>
            </w:pPr>
            <w:r>
              <w:rPr>
                <w:rFonts w:ascii="Helvetica" w:hAnsi="Helvetica"/>
                <w:color w:val="333333"/>
                <w:sz w:val="21"/>
                <w:szCs w:val="21"/>
              </w:rPr>
              <w:t xml:space="preserve"> </w:t>
            </w:r>
            <w:r w:rsidRPr="00D26A9B">
              <w:rPr>
                <w:rFonts w:ascii="Helvetica" w:hAnsi="Helvetica"/>
                <w:color w:val="333333"/>
                <w:sz w:val="21"/>
                <w:szCs w:val="21"/>
              </w:rPr>
              <w:t>Ζάχαρη 1κιλό (2 τμχ)</w:t>
            </w:r>
          </w:p>
        </w:tc>
        <w:tc>
          <w:tcPr>
            <w:tcW w:w="1467" w:type="dxa"/>
          </w:tcPr>
          <w:p w:rsidR="00D26A9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 ΤΜΧ</w:t>
            </w:r>
          </w:p>
        </w:tc>
        <w:tc>
          <w:tcPr>
            <w:tcW w:w="1467" w:type="dxa"/>
          </w:tcPr>
          <w:p w:rsidR="00D26A9B"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0,64</w:t>
            </w:r>
          </w:p>
        </w:tc>
        <w:tc>
          <w:tcPr>
            <w:tcW w:w="1467" w:type="dxa"/>
            <w:vAlign w:val="center"/>
          </w:tcPr>
          <w:p w:rsidR="00D26A9B"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1,29</w:t>
            </w:r>
          </w:p>
        </w:tc>
      </w:tr>
      <w:tr w:rsidR="00D26A9B" w:rsidRPr="00306FEB" w:rsidTr="001C48F2">
        <w:trPr>
          <w:trHeight w:val="20"/>
        </w:trPr>
        <w:tc>
          <w:tcPr>
            <w:tcW w:w="6405" w:type="dxa"/>
            <w:shd w:val="clear" w:color="auto" w:fill="auto"/>
            <w:tcMar>
              <w:top w:w="28" w:type="dxa"/>
              <w:bottom w:w="28" w:type="dxa"/>
            </w:tcMar>
            <w:vAlign w:val="center"/>
          </w:tcPr>
          <w:p w:rsidR="00D26A9B" w:rsidRDefault="00D26A9B" w:rsidP="00A14D16">
            <w:pPr>
              <w:spacing w:before="0"/>
              <w:textAlignment w:val="top"/>
              <w:rPr>
                <w:rFonts w:ascii="Helvetica" w:hAnsi="Helvetica"/>
                <w:color w:val="333333"/>
                <w:sz w:val="21"/>
                <w:szCs w:val="21"/>
              </w:rPr>
            </w:pPr>
            <w:r w:rsidRPr="00D26A9B">
              <w:rPr>
                <w:rFonts w:ascii="Helvetica" w:hAnsi="Helvetica"/>
                <w:color w:val="333333"/>
                <w:sz w:val="21"/>
                <w:szCs w:val="21"/>
              </w:rPr>
              <w:t xml:space="preserve">Εμφιαλωμένα νερά </w:t>
            </w:r>
            <w:r w:rsidRPr="00D26A9B">
              <w:rPr>
                <w:rFonts w:ascii="Helvetica" w:hAnsi="Helvetica"/>
                <w:color w:val="333333"/>
                <w:sz w:val="21"/>
                <w:szCs w:val="21"/>
              </w:rPr>
              <w:tab/>
              <w:t xml:space="preserve">6Χ 1,5 λιτρ (20 τμχ)  </w:t>
            </w:r>
          </w:p>
        </w:tc>
        <w:tc>
          <w:tcPr>
            <w:tcW w:w="1467" w:type="dxa"/>
          </w:tcPr>
          <w:p w:rsidR="00D26A9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20 ΤΜΧ</w:t>
            </w:r>
          </w:p>
        </w:tc>
        <w:tc>
          <w:tcPr>
            <w:tcW w:w="1467" w:type="dxa"/>
          </w:tcPr>
          <w:p w:rsidR="00D26A9B" w:rsidRPr="00306FEB" w:rsidRDefault="004E6678" w:rsidP="000D5F5F">
            <w:pPr>
              <w:jc w:val="center"/>
              <w:rPr>
                <w:rFonts w:ascii="Franklin Gothic Medium" w:hAnsi="Franklin Gothic Medium"/>
                <w:color w:val="365F91"/>
                <w:sz w:val="18"/>
                <w:szCs w:val="16"/>
              </w:rPr>
            </w:pPr>
            <w:r>
              <w:rPr>
                <w:rFonts w:ascii="Franklin Gothic Medium" w:hAnsi="Franklin Gothic Medium"/>
                <w:color w:val="365F91"/>
                <w:sz w:val="18"/>
                <w:szCs w:val="16"/>
              </w:rPr>
              <w:t>1,19</w:t>
            </w:r>
          </w:p>
        </w:tc>
        <w:tc>
          <w:tcPr>
            <w:tcW w:w="1467" w:type="dxa"/>
            <w:vAlign w:val="center"/>
          </w:tcPr>
          <w:p w:rsidR="00D26A9B" w:rsidRPr="00DE26A1" w:rsidRDefault="00DE26A1"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23,79</w:t>
            </w:r>
          </w:p>
        </w:tc>
      </w:tr>
      <w:tr w:rsidR="001C48F2" w:rsidRPr="00306FEB" w:rsidTr="00F757C9">
        <w:trPr>
          <w:trHeight w:val="20"/>
        </w:trPr>
        <w:tc>
          <w:tcPr>
            <w:tcW w:w="9339" w:type="dxa"/>
            <w:gridSpan w:val="3"/>
          </w:tcPr>
          <w:p w:rsidR="001C48F2" w:rsidRDefault="001C48F2" w:rsidP="00CD3C06">
            <w:pPr>
              <w:jc w:val="right"/>
              <w:rPr>
                <w:rFonts w:ascii="Franklin Gothic Medium" w:hAnsi="Franklin Gothic Medium"/>
                <w:color w:val="365F91"/>
                <w:sz w:val="18"/>
                <w:szCs w:val="16"/>
              </w:rPr>
            </w:pPr>
            <w:r>
              <w:rPr>
                <w:rFonts w:ascii="Helvetica" w:hAnsi="Helvetica"/>
                <w:color w:val="333333"/>
                <w:sz w:val="21"/>
                <w:szCs w:val="21"/>
              </w:rPr>
              <w:t xml:space="preserve">                                                                                                             ΣΥΝΟΛΟ</w:t>
            </w:r>
          </w:p>
        </w:tc>
        <w:tc>
          <w:tcPr>
            <w:tcW w:w="1467" w:type="dxa"/>
            <w:vAlign w:val="center"/>
          </w:tcPr>
          <w:p w:rsidR="001C48F2" w:rsidRPr="00DC229A" w:rsidRDefault="00DC229A"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169,95</w:t>
            </w:r>
          </w:p>
        </w:tc>
      </w:tr>
      <w:tr w:rsidR="001C48F2" w:rsidRPr="00306FEB" w:rsidTr="002726AA">
        <w:trPr>
          <w:trHeight w:val="20"/>
        </w:trPr>
        <w:tc>
          <w:tcPr>
            <w:tcW w:w="9339" w:type="dxa"/>
            <w:gridSpan w:val="3"/>
          </w:tcPr>
          <w:p w:rsidR="001C48F2" w:rsidRPr="00306FEB" w:rsidRDefault="001C48F2" w:rsidP="00CD3C06">
            <w:pPr>
              <w:jc w:val="right"/>
              <w:rPr>
                <w:rFonts w:ascii="Franklin Gothic Medium" w:hAnsi="Franklin Gothic Medium"/>
                <w:color w:val="365F91"/>
                <w:sz w:val="18"/>
                <w:szCs w:val="16"/>
              </w:rPr>
            </w:pPr>
            <w:r>
              <w:rPr>
                <w:rFonts w:ascii="Helvetica" w:hAnsi="Helvetica"/>
                <w:color w:val="333333"/>
                <w:sz w:val="21"/>
                <w:szCs w:val="21"/>
              </w:rPr>
              <w:t>ΦΠΑ</w:t>
            </w:r>
            <w:r>
              <w:rPr>
                <w:rFonts w:ascii="Helvetica" w:hAnsi="Helvetica"/>
                <w:color w:val="333333"/>
                <w:sz w:val="21"/>
                <w:szCs w:val="21"/>
                <w:lang w:val="en-US"/>
              </w:rPr>
              <w:t>(24%)</w:t>
            </w:r>
          </w:p>
        </w:tc>
        <w:tc>
          <w:tcPr>
            <w:tcW w:w="1467" w:type="dxa"/>
            <w:vAlign w:val="center"/>
          </w:tcPr>
          <w:p w:rsidR="001C48F2" w:rsidRPr="00DC229A" w:rsidRDefault="00DC229A" w:rsidP="00CD3C06">
            <w:pPr>
              <w:jc w:val="center"/>
              <w:rPr>
                <w:rFonts w:ascii="Franklin Gothic Medium" w:hAnsi="Franklin Gothic Medium"/>
                <w:color w:val="365F91"/>
                <w:sz w:val="18"/>
                <w:szCs w:val="16"/>
                <w:lang w:val="en-US"/>
              </w:rPr>
            </w:pPr>
            <w:r>
              <w:rPr>
                <w:rFonts w:ascii="Franklin Gothic Medium" w:hAnsi="Franklin Gothic Medium"/>
                <w:color w:val="365F91"/>
                <w:sz w:val="18"/>
                <w:szCs w:val="16"/>
                <w:lang w:val="en-US"/>
              </w:rPr>
              <w:t>37,31</w:t>
            </w:r>
          </w:p>
        </w:tc>
      </w:tr>
      <w:tr w:rsidR="001C48F2" w:rsidRPr="00306FEB" w:rsidTr="00D76BFA">
        <w:trPr>
          <w:trHeight w:val="20"/>
        </w:trPr>
        <w:tc>
          <w:tcPr>
            <w:tcW w:w="9339" w:type="dxa"/>
            <w:gridSpan w:val="3"/>
          </w:tcPr>
          <w:p w:rsidR="001C48F2" w:rsidRPr="007A727A" w:rsidRDefault="001C48F2" w:rsidP="00CD3C06">
            <w:pPr>
              <w:jc w:val="right"/>
              <w:rPr>
                <w:rFonts w:ascii="Franklin Gothic Medium" w:hAnsi="Franklin Gothic Medium"/>
                <w:color w:val="365F91"/>
                <w:sz w:val="28"/>
                <w:szCs w:val="28"/>
              </w:rPr>
            </w:pPr>
            <w:r>
              <w:rPr>
                <w:rFonts w:ascii="Helvetica" w:hAnsi="Helvetica"/>
                <w:color w:val="333333"/>
                <w:sz w:val="21"/>
                <w:szCs w:val="21"/>
              </w:rPr>
              <w:t>ΠΛΗΡΩΤΕΟ ΠΟΣΟ</w:t>
            </w:r>
          </w:p>
        </w:tc>
        <w:tc>
          <w:tcPr>
            <w:tcW w:w="1467" w:type="dxa"/>
            <w:vAlign w:val="center"/>
          </w:tcPr>
          <w:p w:rsidR="001C48F2" w:rsidRPr="00DC229A" w:rsidRDefault="00DC229A" w:rsidP="00CD3C06">
            <w:pPr>
              <w:jc w:val="center"/>
              <w:rPr>
                <w:rFonts w:ascii="Franklin Gothic Medium" w:hAnsi="Franklin Gothic Medium"/>
                <w:color w:val="365F91"/>
                <w:sz w:val="28"/>
                <w:szCs w:val="28"/>
                <w:lang w:val="en-US"/>
              </w:rPr>
            </w:pPr>
            <w:r>
              <w:rPr>
                <w:rFonts w:ascii="Franklin Gothic Medium" w:hAnsi="Franklin Gothic Medium"/>
                <w:color w:val="365F91"/>
                <w:sz w:val="28"/>
                <w:szCs w:val="28"/>
                <w:lang w:val="en-US"/>
              </w:rPr>
              <w:t>207,26</w:t>
            </w:r>
          </w:p>
        </w:tc>
      </w:tr>
    </w:tbl>
    <w:p w:rsidR="00CC5875" w:rsidRDefault="00CC5875" w:rsidP="00A641FD">
      <w:pPr>
        <w:tabs>
          <w:tab w:val="center" w:pos="6804"/>
        </w:tabs>
        <w:rPr>
          <w:color w:val="365F91"/>
          <w:sz w:val="16"/>
          <w:szCs w:val="16"/>
        </w:rPr>
      </w:pPr>
    </w:p>
    <w:p w:rsidR="007A727A" w:rsidRDefault="00B040AA" w:rsidP="007A727A">
      <w:pPr>
        <w:tabs>
          <w:tab w:val="center" w:pos="6804"/>
        </w:tabs>
        <w:rPr>
          <w:color w:val="365F91"/>
          <w:sz w:val="16"/>
          <w:szCs w:val="16"/>
          <w:lang w:val="en-US"/>
        </w:rPr>
      </w:pPr>
      <w:r>
        <w:rPr>
          <w:color w:val="365F91"/>
          <w:sz w:val="16"/>
          <w:szCs w:val="16"/>
        </w:rPr>
        <w:t xml:space="preserve">                                                                                                           </w:t>
      </w:r>
      <w:r w:rsidR="00A641FD">
        <w:rPr>
          <w:color w:val="365F91"/>
          <w:sz w:val="16"/>
          <w:szCs w:val="16"/>
        </w:rPr>
        <w:t xml:space="preserve">     </w:t>
      </w:r>
      <w:r w:rsidR="007A727A">
        <w:rPr>
          <w:color w:val="365F91"/>
          <w:sz w:val="16"/>
          <w:szCs w:val="16"/>
        </w:rPr>
        <w:t xml:space="preserve">      </w:t>
      </w:r>
    </w:p>
    <w:p w:rsidR="007A727A" w:rsidRDefault="007A727A" w:rsidP="00CC5875">
      <w:pPr>
        <w:tabs>
          <w:tab w:val="center" w:pos="6804"/>
        </w:tabs>
        <w:jc w:val="right"/>
        <w:rPr>
          <w:color w:val="365F91"/>
          <w:sz w:val="16"/>
          <w:szCs w:val="16"/>
          <w:lang w:val="en-US"/>
        </w:rPr>
      </w:pPr>
    </w:p>
    <w:p w:rsidR="00A641FD" w:rsidRPr="003B59BA" w:rsidRDefault="00A641FD" w:rsidP="00CC5875">
      <w:pPr>
        <w:tabs>
          <w:tab w:val="center" w:pos="6804"/>
        </w:tabs>
        <w:jc w:val="right"/>
        <w:rPr>
          <w:color w:val="365F91"/>
          <w:sz w:val="16"/>
          <w:szCs w:val="16"/>
        </w:rPr>
      </w:pPr>
      <w:r w:rsidRPr="00DD449F">
        <w:rPr>
          <w:color w:val="365F91"/>
          <w:sz w:val="16"/>
          <w:szCs w:val="16"/>
        </w:rPr>
        <w:t>Κ</w:t>
      </w:r>
      <w:r>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C6017C" w:rsidRPr="004A594D" w:rsidRDefault="00A641FD" w:rsidP="004A594D">
      <w:pPr>
        <w:tabs>
          <w:tab w:val="center" w:pos="6804"/>
        </w:tabs>
        <w:jc w:val="right"/>
        <w:rPr>
          <w:color w:val="365F91"/>
          <w:sz w:val="16"/>
          <w:szCs w:val="16"/>
          <w:lang w:val="en-US"/>
        </w:rPr>
      </w:pPr>
      <w:r w:rsidRPr="00DD449F">
        <w:rPr>
          <w:color w:val="365F91"/>
          <w:sz w:val="16"/>
          <w:szCs w:val="16"/>
        </w:rPr>
        <w:tab/>
        <w:t>Σφραγίδα</w:t>
      </w:r>
      <w:r w:rsidR="00896803" w:rsidRPr="000D5F5F">
        <w:rPr>
          <w:color w:val="365F91"/>
          <w:sz w:val="16"/>
          <w:szCs w:val="16"/>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sectPr w:rsidR="00C6017C" w:rsidRPr="004A594D" w:rsidSect="000A5CC5">
      <w:headerReference w:type="default" r:id="rId10"/>
      <w:footerReference w:type="default" r:id="rId11"/>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F2" w:rsidRDefault="007534F2" w:rsidP="00014921">
      <w:r>
        <w:separator/>
      </w:r>
    </w:p>
  </w:endnote>
  <w:endnote w:type="continuationSeparator" w:id="1">
    <w:p w:rsidR="007534F2" w:rsidRDefault="007534F2"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777E6" w:rsidP="008E254E">
    <w:pPr>
      <w:pStyle w:val="a6"/>
      <w:jc w:val="center"/>
    </w:pPr>
    <w:r w:rsidRPr="008777E6">
      <w:rPr>
        <w:noProof/>
      </w:rPr>
      <w:drawing>
        <wp:inline distT="0" distB="0" distL="0" distR="0">
          <wp:extent cx="6372225" cy="1170940"/>
          <wp:effectExtent l="19050" t="0" r="9525" b="0"/>
          <wp:docPr id="3" name="Εικόνα 1"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a:srcRect l="9051" t="45800" r="14563" b="36350"/>
                  <a:stretch>
                    <a:fillRect/>
                  </a:stretch>
                </pic:blipFill>
                <pic:spPr bwMode="auto">
                  <a:xfrm>
                    <a:off x="0" y="0"/>
                    <a:ext cx="6372225" cy="117094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F2" w:rsidRDefault="007534F2" w:rsidP="00014921">
      <w:r>
        <w:separator/>
      </w:r>
    </w:p>
  </w:footnote>
  <w:footnote w:type="continuationSeparator" w:id="1">
    <w:p w:rsidR="007534F2" w:rsidRDefault="007534F2"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ΚΠΕ Αράχθου Άρτας, Κόπραινα,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r>
      <w:t xml:space="preserve">Τηλ. </w:t>
    </w:r>
    <w:r>
      <w:rPr>
        <w:lang w:val="en-US"/>
      </w:rPr>
      <w:t>: 26810-69683, fax: 2681069654.</w:t>
    </w:r>
  </w:p>
  <w:p w:rsidR="000A5CC5" w:rsidRDefault="000A5C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autoHyphenation/>
  <w:drawingGridHorizontalSpacing w:val="100"/>
  <w:displayHorizontalDrawingGridEvery w:val="2"/>
  <w:characterSpacingControl w:val="doNotCompress"/>
  <w:hdrShapeDefaults>
    <o:shapedefaults v:ext="edit" spidmax="178178"/>
  </w:hdrShapeDefaults>
  <w:footnotePr>
    <w:footnote w:id="0"/>
    <w:footnote w:id="1"/>
  </w:footnotePr>
  <w:endnotePr>
    <w:endnote w:id="0"/>
    <w:endnote w:id="1"/>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EF"/>
    <w:rsid w:val="00060873"/>
    <w:rsid w:val="00065774"/>
    <w:rsid w:val="00071B89"/>
    <w:rsid w:val="000725B8"/>
    <w:rsid w:val="00072B10"/>
    <w:rsid w:val="00073B30"/>
    <w:rsid w:val="000766CB"/>
    <w:rsid w:val="00077D0E"/>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D5F5F"/>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F00"/>
    <w:rsid w:val="00141158"/>
    <w:rsid w:val="00141581"/>
    <w:rsid w:val="00142873"/>
    <w:rsid w:val="00146953"/>
    <w:rsid w:val="001529EC"/>
    <w:rsid w:val="00154CEC"/>
    <w:rsid w:val="00156B3D"/>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40F8"/>
    <w:rsid w:val="001946C5"/>
    <w:rsid w:val="00195E07"/>
    <w:rsid w:val="001A1D71"/>
    <w:rsid w:val="001A30CD"/>
    <w:rsid w:val="001A4D62"/>
    <w:rsid w:val="001A52C5"/>
    <w:rsid w:val="001A7A2D"/>
    <w:rsid w:val="001B2F37"/>
    <w:rsid w:val="001B3B1C"/>
    <w:rsid w:val="001B3C53"/>
    <w:rsid w:val="001B6BA9"/>
    <w:rsid w:val="001B741E"/>
    <w:rsid w:val="001C48F2"/>
    <w:rsid w:val="001C7BE1"/>
    <w:rsid w:val="001D02B2"/>
    <w:rsid w:val="001D0723"/>
    <w:rsid w:val="001D5E67"/>
    <w:rsid w:val="001D7E63"/>
    <w:rsid w:val="001E3162"/>
    <w:rsid w:val="001E49F7"/>
    <w:rsid w:val="001E61E2"/>
    <w:rsid w:val="001E6715"/>
    <w:rsid w:val="001E7D42"/>
    <w:rsid w:val="001F4B34"/>
    <w:rsid w:val="001F4EAC"/>
    <w:rsid w:val="001F7792"/>
    <w:rsid w:val="001F7A4C"/>
    <w:rsid w:val="0020015D"/>
    <w:rsid w:val="00201EC5"/>
    <w:rsid w:val="0020242B"/>
    <w:rsid w:val="0020327B"/>
    <w:rsid w:val="002037BE"/>
    <w:rsid w:val="00206CEA"/>
    <w:rsid w:val="00212C11"/>
    <w:rsid w:val="002130D8"/>
    <w:rsid w:val="0021474A"/>
    <w:rsid w:val="00215736"/>
    <w:rsid w:val="00217FC9"/>
    <w:rsid w:val="00227CC5"/>
    <w:rsid w:val="00234259"/>
    <w:rsid w:val="00235FD9"/>
    <w:rsid w:val="00237810"/>
    <w:rsid w:val="00240224"/>
    <w:rsid w:val="002453BC"/>
    <w:rsid w:val="00245D8B"/>
    <w:rsid w:val="00250541"/>
    <w:rsid w:val="00253319"/>
    <w:rsid w:val="002536F0"/>
    <w:rsid w:val="00254D39"/>
    <w:rsid w:val="00260A5F"/>
    <w:rsid w:val="002613A4"/>
    <w:rsid w:val="002625F7"/>
    <w:rsid w:val="002634E6"/>
    <w:rsid w:val="00264776"/>
    <w:rsid w:val="002647AA"/>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4074"/>
    <w:rsid w:val="002945BE"/>
    <w:rsid w:val="002A1A3A"/>
    <w:rsid w:val="002A39A4"/>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2F44"/>
    <w:rsid w:val="0034344B"/>
    <w:rsid w:val="003440BA"/>
    <w:rsid w:val="00345EBA"/>
    <w:rsid w:val="00345F9E"/>
    <w:rsid w:val="00351FA5"/>
    <w:rsid w:val="0036271E"/>
    <w:rsid w:val="003653F0"/>
    <w:rsid w:val="003666BB"/>
    <w:rsid w:val="0036711D"/>
    <w:rsid w:val="0037287F"/>
    <w:rsid w:val="00374F26"/>
    <w:rsid w:val="0037516D"/>
    <w:rsid w:val="003761D0"/>
    <w:rsid w:val="00380736"/>
    <w:rsid w:val="00381FC0"/>
    <w:rsid w:val="003848C1"/>
    <w:rsid w:val="00390A69"/>
    <w:rsid w:val="0039145E"/>
    <w:rsid w:val="00391E28"/>
    <w:rsid w:val="00392E70"/>
    <w:rsid w:val="0039783C"/>
    <w:rsid w:val="003A21CA"/>
    <w:rsid w:val="003A243B"/>
    <w:rsid w:val="003A3146"/>
    <w:rsid w:val="003A3C64"/>
    <w:rsid w:val="003A3D33"/>
    <w:rsid w:val="003A5B0D"/>
    <w:rsid w:val="003A6570"/>
    <w:rsid w:val="003A7053"/>
    <w:rsid w:val="003B07A9"/>
    <w:rsid w:val="003B168F"/>
    <w:rsid w:val="003B2367"/>
    <w:rsid w:val="003B24C7"/>
    <w:rsid w:val="003B274F"/>
    <w:rsid w:val="003B2EFC"/>
    <w:rsid w:val="003B2F7F"/>
    <w:rsid w:val="003B56D5"/>
    <w:rsid w:val="003B5A06"/>
    <w:rsid w:val="003B7440"/>
    <w:rsid w:val="003C1949"/>
    <w:rsid w:val="003C4789"/>
    <w:rsid w:val="003C7511"/>
    <w:rsid w:val="003D10EC"/>
    <w:rsid w:val="003D2D25"/>
    <w:rsid w:val="003D4F82"/>
    <w:rsid w:val="003D5336"/>
    <w:rsid w:val="003D6F94"/>
    <w:rsid w:val="003D7897"/>
    <w:rsid w:val="003D7A2A"/>
    <w:rsid w:val="003D7B4A"/>
    <w:rsid w:val="003E1D67"/>
    <w:rsid w:val="003E274A"/>
    <w:rsid w:val="003E41D5"/>
    <w:rsid w:val="003E435D"/>
    <w:rsid w:val="003E6552"/>
    <w:rsid w:val="003E6CAC"/>
    <w:rsid w:val="003E7D67"/>
    <w:rsid w:val="003F2570"/>
    <w:rsid w:val="003F26F9"/>
    <w:rsid w:val="004037F7"/>
    <w:rsid w:val="00405ECE"/>
    <w:rsid w:val="00411441"/>
    <w:rsid w:val="004149BE"/>
    <w:rsid w:val="00414E3C"/>
    <w:rsid w:val="00423D1D"/>
    <w:rsid w:val="004311F6"/>
    <w:rsid w:val="00431DA9"/>
    <w:rsid w:val="00432B2C"/>
    <w:rsid w:val="004334F3"/>
    <w:rsid w:val="00435334"/>
    <w:rsid w:val="0044060D"/>
    <w:rsid w:val="004465B6"/>
    <w:rsid w:val="00453E82"/>
    <w:rsid w:val="0045434E"/>
    <w:rsid w:val="00455898"/>
    <w:rsid w:val="0045647D"/>
    <w:rsid w:val="0046453E"/>
    <w:rsid w:val="00464C74"/>
    <w:rsid w:val="00466685"/>
    <w:rsid w:val="00466807"/>
    <w:rsid w:val="004669E1"/>
    <w:rsid w:val="004674C9"/>
    <w:rsid w:val="00470118"/>
    <w:rsid w:val="00472B2F"/>
    <w:rsid w:val="00482204"/>
    <w:rsid w:val="00485635"/>
    <w:rsid w:val="00485C1D"/>
    <w:rsid w:val="00487BEA"/>
    <w:rsid w:val="00491B5E"/>
    <w:rsid w:val="00492A35"/>
    <w:rsid w:val="004940D2"/>
    <w:rsid w:val="00494811"/>
    <w:rsid w:val="004977CE"/>
    <w:rsid w:val="004A0AC6"/>
    <w:rsid w:val="004A0CE5"/>
    <w:rsid w:val="004A102E"/>
    <w:rsid w:val="004A1E68"/>
    <w:rsid w:val="004A594D"/>
    <w:rsid w:val="004A5CF9"/>
    <w:rsid w:val="004A7D78"/>
    <w:rsid w:val="004B0F25"/>
    <w:rsid w:val="004B3C18"/>
    <w:rsid w:val="004C0C09"/>
    <w:rsid w:val="004C1918"/>
    <w:rsid w:val="004C28F9"/>
    <w:rsid w:val="004C2C4F"/>
    <w:rsid w:val="004C4170"/>
    <w:rsid w:val="004C75FD"/>
    <w:rsid w:val="004D20E3"/>
    <w:rsid w:val="004E3770"/>
    <w:rsid w:val="004E3A36"/>
    <w:rsid w:val="004E524E"/>
    <w:rsid w:val="004E6205"/>
    <w:rsid w:val="004E6678"/>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461CC"/>
    <w:rsid w:val="00551C50"/>
    <w:rsid w:val="00554F1C"/>
    <w:rsid w:val="00557D38"/>
    <w:rsid w:val="00561426"/>
    <w:rsid w:val="0056239D"/>
    <w:rsid w:val="0056250D"/>
    <w:rsid w:val="00563060"/>
    <w:rsid w:val="005643C8"/>
    <w:rsid w:val="00567CE7"/>
    <w:rsid w:val="005717D4"/>
    <w:rsid w:val="005754D1"/>
    <w:rsid w:val="00580372"/>
    <w:rsid w:val="00583D17"/>
    <w:rsid w:val="00590C01"/>
    <w:rsid w:val="00590CD8"/>
    <w:rsid w:val="005915AD"/>
    <w:rsid w:val="0059174F"/>
    <w:rsid w:val="0059472E"/>
    <w:rsid w:val="005965F6"/>
    <w:rsid w:val="005A08A5"/>
    <w:rsid w:val="005A31E0"/>
    <w:rsid w:val="005A4C84"/>
    <w:rsid w:val="005A4F6F"/>
    <w:rsid w:val="005A6FE7"/>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C59"/>
    <w:rsid w:val="00665E1A"/>
    <w:rsid w:val="00665E56"/>
    <w:rsid w:val="006666DC"/>
    <w:rsid w:val="00672C17"/>
    <w:rsid w:val="00676089"/>
    <w:rsid w:val="006769AE"/>
    <w:rsid w:val="00680855"/>
    <w:rsid w:val="00680DE3"/>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1597"/>
    <w:rsid w:val="00723FD2"/>
    <w:rsid w:val="00727448"/>
    <w:rsid w:val="0073041C"/>
    <w:rsid w:val="007320EA"/>
    <w:rsid w:val="00734A59"/>
    <w:rsid w:val="00735C89"/>
    <w:rsid w:val="00735F88"/>
    <w:rsid w:val="007377B6"/>
    <w:rsid w:val="007414B0"/>
    <w:rsid w:val="00742598"/>
    <w:rsid w:val="00742BA8"/>
    <w:rsid w:val="007453EE"/>
    <w:rsid w:val="00745D6A"/>
    <w:rsid w:val="00746A6B"/>
    <w:rsid w:val="007506E4"/>
    <w:rsid w:val="00750CD8"/>
    <w:rsid w:val="007534F2"/>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78CD"/>
    <w:rsid w:val="00797C49"/>
    <w:rsid w:val="007A10A8"/>
    <w:rsid w:val="007A2EE7"/>
    <w:rsid w:val="007A7057"/>
    <w:rsid w:val="007A727A"/>
    <w:rsid w:val="007B023E"/>
    <w:rsid w:val="007B51B7"/>
    <w:rsid w:val="007B6C25"/>
    <w:rsid w:val="007B749C"/>
    <w:rsid w:val="007B7ECF"/>
    <w:rsid w:val="007C00FB"/>
    <w:rsid w:val="007C0974"/>
    <w:rsid w:val="007C15BA"/>
    <w:rsid w:val="007C170E"/>
    <w:rsid w:val="007C178D"/>
    <w:rsid w:val="007C44D7"/>
    <w:rsid w:val="007C4ADB"/>
    <w:rsid w:val="007C4CE1"/>
    <w:rsid w:val="007C4D69"/>
    <w:rsid w:val="007C568C"/>
    <w:rsid w:val="007C67D3"/>
    <w:rsid w:val="007C7D56"/>
    <w:rsid w:val="007D1042"/>
    <w:rsid w:val="007D3322"/>
    <w:rsid w:val="007D3A8E"/>
    <w:rsid w:val="007D4FF9"/>
    <w:rsid w:val="007E0F7A"/>
    <w:rsid w:val="007E3228"/>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606B5"/>
    <w:rsid w:val="008616DA"/>
    <w:rsid w:val="008616EA"/>
    <w:rsid w:val="008634F6"/>
    <w:rsid w:val="00863EB3"/>
    <w:rsid w:val="00863F21"/>
    <w:rsid w:val="008652B2"/>
    <w:rsid w:val="00866300"/>
    <w:rsid w:val="008663F7"/>
    <w:rsid w:val="00866E9E"/>
    <w:rsid w:val="008705BD"/>
    <w:rsid w:val="008726B6"/>
    <w:rsid w:val="00874E4D"/>
    <w:rsid w:val="008777E6"/>
    <w:rsid w:val="00881D06"/>
    <w:rsid w:val="0088377E"/>
    <w:rsid w:val="00883CDE"/>
    <w:rsid w:val="008855E8"/>
    <w:rsid w:val="00886CD9"/>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49AB"/>
    <w:rsid w:val="008B5944"/>
    <w:rsid w:val="008B5ADE"/>
    <w:rsid w:val="008C1833"/>
    <w:rsid w:val="008C21F9"/>
    <w:rsid w:val="008C55DA"/>
    <w:rsid w:val="008C652E"/>
    <w:rsid w:val="008C6700"/>
    <w:rsid w:val="008C72A1"/>
    <w:rsid w:val="008D08D6"/>
    <w:rsid w:val="008D1166"/>
    <w:rsid w:val="008D1792"/>
    <w:rsid w:val="008D3E64"/>
    <w:rsid w:val="008D5CEE"/>
    <w:rsid w:val="008D7AC9"/>
    <w:rsid w:val="008E1522"/>
    <w:rsid w:val="008E254E"/>
    <w:rsid w:val="008E2CA0"/>
    <w:rsid w:val="008E37EA"/>
    <w:rsid w:val="008E3921"/>
    <w:rsid w:val="008E4551"/>
    <w:rsid w:val="008F0D7C"/>
    <w:rsid w:val="008F1641"/>
    <w:rsid w:val="008F2410"/>
    <w:rsid w:val="008F2EF1"/>
    <w:rsid w:val="008F507A"/>
    <w:rsid w:val="008F7678"/>
    <w:rsid w:val="008F7828"/>
    <w:rsid w:val="009102F3"/>
    <w:rsid w:val="00911AB6"/>
    <w:rsid w:val="00911D2B"/>
    <w:rsid w:val="00912743"/>
    <w:rsid w:val="00913215"/>
    <w:rsid w:val="009142D4"/>
    <w:rsid w:val="00914A0C"/>
    <w:rsid w:val="00914EC8"/>
    <w:rsid w:val="009154E3"/>
    <w:rsid w:val="009175C4"/>
    <w:rsid w:val="009206D8"/>
    <w:rsid w:val="00921554"/>
    <w:rsid w:val="009217FC"/>
    <w:rsid w:val="009228D5"/>
    <w:rsid w:val="00923D63"/>
    <w:rsid w:val="009253AE"/>
    <w:rsid w:val="0092545B"/>
    <w:rsid w:val="00930534"/>
    <w:rsid w:val="00933F25"/>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5D38"/>
    <w:rsid w:val="00990C35"/>
    <w:rsid w:val="00991A8C"/>
    <w:rsid w:val="00991B0A"/>
    <w:rsid w:val="00991B83"/>
    <w:rsid w:val="00993F6D"/>
    <w:rsid w:val="009A060C"/>
    <w:rsid w:val="009A33F5"/>
    <w:rsid w:val="009A3AF4"/>
    <w:rsid w:val="009A4F02"/>
    <w:rsid w:val="009A7B36"/>
    <w:rsid w:val="009B004E"/>
    <w:rsid w:val="009B0E94"/>
    <w:rsid w:val="009B32B2"/>
    <w:rsid w:val="009B4FDB"/>
    <w:rsid w:val="009B6E86"/>
    <w:rsid w:val="009B7569"/>
    <w:rsid w:val="009C716C"/>
    <w:rsid w:val="009D0309"/>
    <w:rsid w:val="009D22D4"/>
    <w:rsid w:val="009D3D84"/>
    <w:rsid w:val="009D3F21"/>
    <w:rsid w:val="009D6FD8"/>
    <w:rsid w:val="009E02FF"/>
    <w:rsid w:val="009E0B7C"/>
    <w:rsid w:val="009E20C0"/>
    <w:rsid w:val="009E280C"/>
    <w:rsid w:val="009E5A62"/>
    <w:rsid w:val="009E5F10"/>
    <w:rsid w:val="009E6132"/>
    <w:rsid w:val="009E6E41"/>
    <w:rsid w:val="009F12DF"/>
    <w:rsid w:val="009F1941"/>
    <w:rsid w:val="009F2650"/>
    <w:rsid w:val="009F3212"/>
    <w:rsid w:val="009F6214"/>
    <w:rsid w:val="00A007B4"/>
    <w:rsid w:val="00A02E0A"/>
    <w:rsid w:val="00A049DA"/>
    <w:rsid w:val="00A05D65"/>
    <w:rsid w:val="00A0779B"/>
    <w:rsid w:val="00A112B0"/>
    <w:rsid w:val="00A11591"/>
    <w:rsid w:val="00A11881"/>
    <w:rsid w:val="00A127CB"/>
    <w:rsid w:val="00A133C6"/>
    <w:rsid w:val="00A14D16"/>
    <w:rsid w:val="00A16610"/>
    <w:rsid w:val="00A17D4B"/>
    <w:rsid w:val="00A20067"/>
    <w:rsid w:val="00A208E7"/>
    <w:rsid w:val="00A217BE"/>
    <w:rsid w:val="00A21D89"/>
    <w:rsid w:val="00A3109A"/>
    <w:rsid w:val="00A31C89"/>
    <w:rsid w:val="00A31DDB"/>
    <w:rsid w:val="00A32120"/>
    <w:rsid w:val="00A3658E"/>
    <w:rsid w:val="00A36C3E"/>
    <w:rsid w:val="00A37CA3"/>
    <w:rsid w:val="00A37E09"/>
    <w:rsid w:val="00A400CB"/>
    <w:rsid w:val="00A47EEF"/>
    <w:rsid w:val="00A50D6F"/>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A0FF7"/>
    <w:rsid w:val="00AA2115"/>
    <w:rsid w:val="00AA52E9"/>
    <w:rsid w:val="00AA7FB6"/>
    <w:rsid w:val="00AB16EB"/>
    <w:rsid w:val="00AB58A4"/>
    <w:rsid w:val="00AB6917"/>
    <w:rsid w:val="00AC2BD7"/>
    <w:rsid w:val="00AC40BC"/>
    <w:rsid w:val="00AC47AC"/>
    <w:rsid w:val="00AD0E76"/>
    <w:rsid w:val="00AD16CB"/>
    <w:rsid w:val="00AD3B09"/>
    <w:rsid w:val="00AD4445"/>
    <w:rsid w:val="00AD6FF0"/>
    <w:rsid w:val="00AE1E1E"/>
    <w:rsid w:val="00AE2A04"/>
    <w:rsid w:val="00AE4CCF"/>
    <w:rsid w:val="00AE7BA5"/>
    <w:rsid w:val="00AF3059"/>
    <w:rsid w:val="00AF3817"/>
    <w:rsid w:val="00AF71FB"/>
    <w:rsid w:val="00B040AA"/>
    <w:rsid w:val="00B0459D"/>
    <w:rsid w:val="00B04F74"/>
    <w:rsid w:val="00B06931"/>
    <w:rsid w:val="00B11BE6"/>
    <w:rsid w:val="00B1468D"/>
    <w:rsid w:val="00B1537A"/>
    <w:rsid w:val="00B1538F"/>
    <w:rsid w:val="00B1718B"/>
    <w:rsid w:val="00B17C7A"/>
    <w:rsid w:val="00B36580"/>
    <w:rsid w:val="00B3739E"/>
    <w:rsid w:val="00B4059C"/>
    <w:rsid w:val="00B41027"/>
    <w:rsid w:val="00B4575A"/>
    <w:rsid w:val="00B47D52"/>
    <w:rsid w:val="00B50B2E"/>
    <w:rsid w:val="00B53A97"/>
    <w:rsid w:val="00B54EFA"/>
    <w:rsid w:val="00B56905"/>
    <w:rsid w:val="00B63510"/>
    <w:rsid w:val="00B679EC"/>
    <w:rsid w:val="00B7090A"/>
    <w:rsid w:val="00B71965"/>
    <w:rsid w:val="00B742BD"/>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B0F76"/>
    <w:rsid w:val="00BB1FF9"/>
    <w:rsid w:val="00BB67B7"/>
    <w:rsid w:val="00BB6843"/>
    <w:rsid w:val="00BC0ACF"/>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0A3D"/>
    <w:rsid w:val="00C2186B"/>
    <w:rsid w:val="00C23575"/>
    <w:rsid w:val="00C251CF"/>
    <w:rsid w:val="00C25791"/>
    <w:rsid w:val="00C32E37"/>
    <w:rsid w:val="00C4305B"/>
    <w:rsid w:val="00C43ED0"/>
    <w:rsid w:val="00C445E7"/>
    <w:rsid w:val="00C458B5"/>
    <w:rsid w:val="00C461C4"/>
    <w:rsid w:val="00C4763C"/>
    <w:rsid w:val="00C53B04"/>
    <w:rsid w:val="00C5638B"/>
    <w:rsid w:val="00C6017C"/>
    <w:rsid w:val="00C6087D"/>
    <w:rsid w:val="00C61346"/>
    <w:rsid w:val="00C621BC"/>
    <w:rsid w:val="00C65FB1"/>
    <w:rsid w:val="00C72B0A"/>
    <w:rsid w:val="00C8044F"/>
    <w:rsid w:val="00C81401"/>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A5DEA"/>
    <w:rsid w:val="00CB1FD5"/>
    <w:rsid w:val="00CB254A"/>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1FE3"/>
    <w:rsid w:val="00CD2288"/>
    <w:rsid w:val="00CD3764"/>
    <w:rsid w:val="00CD3C06"/>
    <w:rsid w:val="00CD6B28"/>
    <w:rsid w:val="00CE04E9"/>
    <w:rsid w:val="00CE0A0D"/>
    <w:rsid w:val="00CE6A01"/>
    <w:rsid w:val="00CF1957"/>
    <w:rsid w:val="00CF1E56"/>
    <w:rsid w:val="00CF4167"/>
    <w:rsid w:val="00CF58AD"/>
    <w:rsid w:val="00CF5AC0"/>
    <w:rsid w:val="00CF6CB4"/>
    <w:rsid w:val="00CF7536"/>
    <w:rsid w:val="00CF75C6"/>
    <w:rsid w:val="00D02D34"/>
    <w:rsid w:val="00D03C70"/>
    <w:rsid w:val="00D03D50"/>
    <w:rsid w:val="00D10DB2"/>
    <w:rsid w:val="00D115C5"/>
    <w:rsid w:val="00D12CCD"/>
    <w:rsid w:val="00D16829"/>
    <w:rsid w:val="00D17628"/>
    <w:rsid w:val="00D219CC"/>
    <w:rsid w:val="00D226BD"/>
    <w:rsid w:val="00D238CB"/>
    <w:rsid w:val="00D26A9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5ACB"/>
    <w:rsid w:val="00D75E1B"/>
    <w:rsid w:val="00D75F28"/>
    <w:rsid w:val="00D76B69"/>
    <w:rsid w:val="00D77F31"/>
    <w:rsid w:val="00D81B18"/>
    <w:rsid w:val="00D834F8"/>
    <w:rsid w:val="00D8484B"/>
    <w:rsid w:val="00D84CD5"/>
    <w:rsid w:val="00D906D5"/>
    <w:rsid w:val="00D91541"/>
    <w:rsid w:val="00D9394C"/>
    <w:rsid w:val="00D946A0"/>
    <w:rsid w:val="00D958E1"/>
    <w:rsid w:val="00D9714E"/>
    <w:rsid w:val="00D974DD"/>
    <w:rsid w:val="00DA1760"/>
    <w:rsid w:val="00DA54CB"/>
    <w:rsid w:val="00DA63D5"/>
    <w:rsid w:val="00DB0479"/>
    <w:rsid w:val="00DB18E6"/>
    <w:rsid w:val="00DB2E40"/>
    <w:rsid w:val="00DB5771"/>
    <w:rsid w:val="00DB6A01"/>
    <w:rsid w:val="00DB7656"/>
    <w:rsid w:val="00DC1B47"/>
    <w:rsid w:val="00DC229A"/>
    <w:rsid w:val="00DC22D9"/>
    <w:rsid w:val="00DC6CDC"/>
    <w:rsid w:val="00DD3E04"/>
    <w:rsid w:val="00DD574F"/>
    <w:rsid w:val="00DD5B3C"/>
    <w:rsid w:val="00DD6A06"/>
    <w:rsid w:val="00DE26A1"/>
    <w:rsid w:val="00DE435E"/>
    <w:rsid w:val="00DE4CBF"/>
    <w:rsid w:val="00DE4CF2"/>
    <w:rsid w:val="00DE4EE9"/>
    <w:rsid w:val="00DE5826"/>
    <w:rsid w:val="00DE64B8"/>
    <w:rsid w:val="00DE6E8B"/>
    <w:rsid w:val="00DF007E"/>
    <w:rsid w:val="00DF09FA"/>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6FDE"/>
    <w:rsid w:val="00E40E89"/>
    <w:rsid w:val="00E41396"/>
    <w:rsid w:val="00E42A6C"/>
    <w:rsid w:val="00E44169"/>
    <w:rsid w:val="00E448DC"/>
    <w:rsid w:val="00E514DB"/>
    <w:rsid w:val="00E55563"/>
    <w:rsid w:val="00E55646"/>
    <w:rsid w:val="00E55F80"/>
    <w:rsid w:val="00E560BF"/>
    <w:rsid w:val="00E5627D"/>
    <w:rsid w:val="00E6705E"/>
    <w:rsid w:val="00E72195"/>
    <w:rsid w:val="00E73581"/>
    <w:rsid w:val="00E83A1B"/>
    <w:rsid w:val="00E83D78"/>
    <w:rsid w:val="00E83FB8"/>
    <w:rsid w:val="00E854A7"/>
    <w:rsid w:val="00E90B51"/>
    <w:rsid w:val="00E9114F"/>
    <w:rsid w:val="00E92A5C"/>
    <w:rsid w:val="00E960A5"/>
    <w:rsid w:val="00E97580"/>
    <w:rsid w:val="00EA183C"/>
    <w:rsid w:val="00EA2D29"/>
    <w:rsid w:val="00EA5794"/>
    <w:rsid w:val="00EA69A2"/>
    <w:rsid w:val="00EA6F44"/>
    <w:rsid w:val="00EB5542"/>
    <w:rsid w:val="00EC042E"/>
    <w:rsid w:val="00EC23F6"/>
    <w:rsid w:val="00EC4C29"/>
    <w:rsid w:val="00EC5970"/>
    <w:rsid w:val="00ED1B73"/>
    <w:rsid w:val="00ED1BD1"/>
    <w:rsid w:val="00ED2D3E"/>
    <w:rsid w:val="00ED542D"/>
    <w:rsid w:val="00EE0873"/>
    <w:rsid w:val="00EE1F9B"/>
    <w:rsid w:val="00EE3F95"/>
    <w:rsid w:val="00EF0E42"/>
    <w:rsid w:val="00EF7E7E"/>
    <w:rsid w:val="00F00966"/>
    <w:rsid w:val="00F00FEA"/>
    <w:rsid w:val="00F01471"/>
    <w:rsid w:val="00F01F1C"/>
    <w:rsid w:val="00F02EEC"/>
    <w:rsid w:val="00F04D57"/>
    <w:rsid w:val="00F069E1"/>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F35"/>
    <w:rsid w:val="00F4026F"/>
    <w:rsid w:val="00F42D67"/>
    <w:rsid w:val="00F42DEF"/>
    <w:rsid w:val="00F45BF6"/>
    <w:rsid w:val="00F45EBC"/>
    <w:rsid w:val="00F4758B"/>
    <w:rsid w:val="00F50139"/>
    <w:rsid w:val="00F52DFA"/>
    <w:rsid w:val="00F56FB4"/>
    <w:rsid w:val="00F571C4"/>
    <w:rsid w:val="00F60BCD"/>
    <w:rsid w:val="00F618F8"/>
    <w:rsid w:val="00F6281A"/>
    <w:rsid w:val="00F63206"/>
    <w:rsid w:val="00F634B8"/>
    <w:rsid w:val="00F651C9"/>
    <w:rsid w:val="00F65252"/>
    <w:rsid w:val="00F652F4"/>
    <w:rsid w:val="00F66FCA"/>
    <w:rsid w:val="00F751A0"/>
    <w:rsid w:val="00F77223"/>
    <w:rsid w:val="00F806DC"/>
    <w:rsid w:val="00F80C84"/>
    <w:rsid w:val="00F8158D"/>
    <w:rsid w:val="00F83FF8"/>
    <w:rsid w:val="00F92F9B"/>
    <w:rsid w:val="00F961F5"/>
    <w:rsid w:val="00FA008E"/>
    <w:rsid w:val="00FA1184"/>
    <w:rsid w:val="00FA1C92"/>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5C28"/>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EC0C-7E58-403B-ABCC-EE2C3F73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2016-17.dotx</Template>
  <TotalTime>1</TotalTime>
  <Pages>4</Pages>
  <Words>988</Words>
  <Characters>5340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ΚΠΕ Κέρκυρας</dc:creator>
  <cp:lastModifiedBy>serdenes</cp:lastModifiedBy>
  <cp:revision>2</cp:revision>
  <cp:lastPrinted>2018-12-03T08:00:00Z</cp:lastPrinted>
  <dcterms:created xsi:type="dcterms:W3CDTF">2018-12-03T09:57:00Z</dcterms:created>
  <dcterms:modified xsi:type="dcterms:W3CDTF">2018-12-03T09:57:00Z</dcterms:modified>
</cp:coreProperties>
</file>