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DE" w:rsidRPr="00641A6E" w:rsidRDefault="009432DE" w:rsidP="003A2FA1">
      <w:pPr>
        <w:tabs>
          <w:tab w:val="left" w:pos="6163"/>
          <w:tab w:val="right" w:pos="10490"/>
        </w:tabs>
        <w:rPr>
          <w:rFonts w:ascii="Arial" w:hAnsi="Arial" w:cs="Arial"/>
          <w:b/>
          <w:sz w:val="24"/>
          <w:szCs w:val="24"/>
          <w:u w:val="single"/>
        </w:rPr>
      </w:pPr>
      <w:r w:rsidRPr="00641A6E">
        <w:rPr>
          <w:rFonts w:ascii="Arial" w:hAnsi="Arial" w:cs="Arial"/>
          <w:b/>
          <w:sz w:val="24"/>
          <w:szCs w:val="24"/>
          <w:u w:val="single"/>
        </w:rPr>
        <w:t>Πρόγραμμα</w:t>
      </w:r>
    </w:p>
    <w:p w:rsidR="009432DE" w:rsidRPr="00641A6E" w:rsidRDefault="009432DE" w:rsidP="00C9624F">
      <w:pPr>
        <w:tabs>
          <w:tab w:val="left" w:pos="6163"/>
          <w:tab w:val="right" w:pos="10490"/>
        </w:tabs>
        <w:rPr>
          <w:rFonts w:ascii="Arial" w:hAnsi="Arial" w:cs="Arial"/>
          <w:b/>
          <w:sz w:val="24"/>
          <w:szCs w:val="24"/>
        </w:rPr>
      </w:pPr>
      <w:r w:rsidRPr="00641A6E">
        <w:rPr>
          <w:rFonts w:ascii="Arial" w:hAnsi="Arial" w:cs="Arial"/>
          <w:b/>
          <w:sz w:val="24"/>
          <w:szCs w:val="24"/>
        </w:rPr>
        <w:t xml:space="preserve">Παρασκευή  17 Μαΐου 2019    Πολιτιστικό Κέντρο </w:t>
      </w:r>
      <w:proofErr w:type="spellStart"/>
      <w:r w:rsidRPr="00641A6E">
        <w:rPr>
          <w:rFonts w:ascii="Arial" w:hAnsi="Arial" w:cs="Arial"/>
          <w:b/>
          <w:sz w:val="24"/>
          <w:szCs w:val="24"/>
        </w:rPr>
        <w:t>Καρκαμίσι</w:t>
      </w:r>
      <w:proofErr w:type="spellEnd"/>
      <w:r w:rsidRPr="00641A6E">
        <w:rPr>
          <w:rFonts w:ascii="Arial" w:hAnsi="Arial" w:cs="Arial"/>
          <w:b/>
          <w:sz w:val="24"/>
          <w:szCs w:val="24"/>
        </w:rPr>
        <w:t>- Παραμυθιάς</w:t>
      </w:r>
    </w:p>
    <w:tbl>
      <w:tblPr>
        <w:tblStyle w:val="a7"/>
        <w:tblW w:w="0" w:type="auto"/>
        <w:tblInd w:w="-318" w:type="dxa"/>
        <w:tblLook w:val="04A0"/>
      </w:tblPr>
      <w:tblGrid>
        <w:gridCol w:w="2070"/>
        <w:gridCol w:w="3712"/>
        <w:gridCol w:w="4390"/>
      </w:tblGrid>
      <w:tr w:rsidR="009432DE" w:rsidRPr="00641A6E" w:rsidTr="002643CE">
        <w:trPr>
          <w:trHeight w:val="514"/>
        </w:trPr>
        <w:tc>
          <w:tcPr>
            <w:tcW w:w="2127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>17:30-18:00</w:t>
            </w:r>
          </w:p>
        </w:tc>
        <w:tc>
          <w:tcPr>
            <w:tcW w:w="8317" w:type="dxa"/>
            <w:gridSpan w:val="2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>Εγγραφή, παραλαβή φακέλου, χαιρετισμοί</w:t>
            </w:r>
          </w:p>
        </w:tc>
      </w:tr>
      <w:tr w:rsidR="009432DE" w:rsidRPr="00641A6E" w:rsidTr="00E4379A">
        <w:tc>
          <w:tcPr>
            <w:tcW w:w="2127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>18:00-18:30</w:t>
            </w:r>
          </w:p>
        </w:tc>
        <w:tc>
          <w:tcPr>
            <w:tcW w:w="3813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>Νικολάου Μάρκος,</w:t>
            </w:r>
            <w:proofErr w:type="spellStart"/>
            <w:r w:rsidRPr="00641A6E">
              <w:rPr>
                <w:sz w:val="24"/>
                <w:szCs w:val="24"/>
                <w:lang w:val="en-US"/>
              </w:rPr>
              <w:t>Msc</w:t>
            </w:r>
            <w:proofErr w:type="spellEnd"/>
            <w:r w:rsidRPr="00641A6E">
              <w:rPr>
                <w:sz w:val="24"/>
                <w:szCs w:val="24"/>
              </w:rPr>
              <w:t xml:space="preserve"> Υπεύθυνος ΚΠΕ Φιλιατών</w:t>
            </w:r>
          </w:p>
        </w:tc>
        <w:tc>
          <w:tcPr>
            <w:tcW w:w="4504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 xml:space="preserve">Εθνικό Θεματικό Δίκτυο: </w:t>
            </w:r>
            <w:proofErr w:type="spellStart"/>
            <w:r w:rsidRPr="00641A6E">
              <w:rPr>
                <w:sz w:val="24"/>
                <w:szCs w:val="24"/>
              </w:rPr>
              <w:t>Υδροκινηση</w:t>
            </w:r>
            <w:proofErr w:type="spellEnd"/>
          </w:p>
        </w:tc>
      </w:tr>
      <w:tr w:rsidR="009432DE" w:rsidRPr="00641A6E" w:rsidTr="00E4379A">
        <w:tc>
          <w:tcPr>
            <w:tcW w:w="2127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 xml:space="preserve">18:30 – 19:00  </w:t>
            </w:r>
          </w:p>
        </w:tc>
        <w:tc>
          <w:tcPr>
            <w:tcW w:w="3813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proofErr w:type="spellStart"/>
            <w:r w:rsidRPr="00641A6E">
              <w:rPr>
                <w:sz w:val="24"/>
                <w:szCs w:val="24"/>
              </w:rPr>
              <w:t>Ίσαρη</w:t>
            </w:r>
            <w:proofErr w:type="spellEnd"/>
            <w:r w:rsidRPr="00641A6E">
              <w:rPr>
                <w:sz w:val="24"/>
                <w:szCs w:val="24"/>
              </w:rPr>
              <w:t xml:space="preserve"> Ασπασία, Υπεύθυνη ΚΠΕ Αράχθου</w:t>
            </w:r>
          </w:p>
        </w:tc>
        <w:tc>
          <w:tcPr>
            <w:tcW w:w="4504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 xml:space="preserve">Το γεφύρι της Άρτας, </w:t>
            </w:r>
            <w:proofErr w:type="spellStart"/>
            <w:r w:rsidRPr="00641A6E">
              <w:rPr>
                <w:sz w:val="24"/>
                <w:szCs w:val="24"/>
              </w:rPr>
              <w:t>αχνοπερπατώντας</w:t>
            </w:r>
            <w:proofErr w:type="spellEnd"/>
            <w:r w:rsidRPr="00641A6E">
              <w:rPr>
                <w:sz w:val="24"/>
                <w:szCs w:val="24"/>
              </w:rPr>
              <w:t xml:space="preserve"> στο χωροχρόνο</w:t>
            </w:r>
          </w:p>
        </w:tc>
      </w:tr>
      <w:tr w:rsidR="009432DE" w:rsidRPr="00641A6E" w:rsidTr="00E4379A">
        <w:tc>
          <w:tcPr>
            <w:tcW w:w="2127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 xml:space="preserve">19:00 – 20:00  </w:t>
            </w:r>
          </w:p>
        </w:tc>
        <w:tc>
          <w:tcPr>
            <w:tcW w:w="3813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 xml:space="preserve">Γούλα Μαρία, μέλος ΠΟ του ΚΠΕ Μακρινίτσας, πρόεδρος Ε.Θ.Δ « Τα </w:t>
            </w:r>
            <w:proofErr w:type="spellStart"/>
            <w:r w:rsidRPr="00641A6E">
              <w:rPr>
                <w:sz w:val="24"/>
                <w:szCs w:val="24"/>
              </w:rPr>
              <w:t>Πετρογέφυρα</w:t>
            </w:r>
            <w:proofErr w:type="spellEnd"/>
            <w:r w:rsidRPr="00641A6E">
              <w:rPr>
                <w:sz w:val="24"/>
                <w:szCs w:val="24"/>
              </w:rPr>
              <w:t xml:space="preserve"> της Ελλάδας»</w:t>
            </w:r>
          </w:p>
        </w:tc>
        <w:tc>
          <w:tcPr>
            <w:tcW w:w="4504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 xml:space="preserve">Δρόμοι νερού-Περάσματα ανθρώπου  «Τα </w:t>
            </w:r>
            <w:proofErr w:type="spellStart"/>
            <w:r w:rsidRPr="00641A6E">
              <w:rPr>
                <w:sz w:val="24"/>
                <w:szCs w:val="24"/>
              </w:rPr>
              <w:t>Πετρογέφυρα</w:t>
            </w:r>
            <w:proofErr w:type="spellEnd"/>
            <w:r w:rsidRPr="00641A6E">
              <w:rPr>
                <w:sz w:val="24"/>
                <w:szCs w:val="24"/>
              </w:rPr>
              <w:t xml:space="preserve"> της Ελλάδας»</w:t>
            </w:r>
          </w:p>
        </w:tc>
      </w:tr>
      <w:tr w:rsidR="009432DE" w:rsidRPr="00641A6E" w:rsidTr="00641A6E">
        <w:trPr>
          <w:trHeight w:val="449"/>
        </w:trPr>
        <w:tc>
          <w:tcPr>
            <w:tcW w:w="2127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 xml:space="preserve">20:00 -20:15     </w:t>
            </w:r>
          </w:p>
        </w:tc>
        <w:tc>
          <w:tcPr>
            <w:tcW w:w="8317" w:type="dxa"/>
            <w:gridSpan w:val="2"/>
          </w:tcPr>
          <w:p w:rsidR="009432DE" w:rsidRPr="00641A6E" w:rsidRDefault="009432DE" w:rsidP="00C9624F">
            <w:pPr>
              <w:pStyle w:val="a6"/>
              <w:tabs>
                <w:tab w:val="left" w:pos="6163"/>
                <w:tab w:val="right" w:pos="10490"/>
              </w:tabs>
              <w:ind w:left="0"/>
              <w:jc w:val="center"/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>Διάλειμ</w:t>
            </w:r>
            <w:r w:rsidR="00C9624F" w:rsidRPr="00641A6E">
              <w:rPr>
                <w:sz w:val="24"/>
                <w:szCs w:val="24"/>
              </w:rPr>
              <w:t>μ</w:t>
            </w:r>
            <w:r w:rsidRPr="00641A6E">
              <w:rPr>
                <w:sz w:val="24"/>
                <w:szCs w:val="24"/>
              </w:rPr>
              <w:t>α</w:t>
            </w:r>
          </w:p>
        </w:tc>
      </w:tr>
      <w:tr w:rsidR="009432DE" w:rsidRPr="00641A6E" w:rsidTr="00E4379A">
        <w:tc>
          <w:tcPr>
            <w:tcW w:w="2127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>20:15- 20: 45</w:t>
            </w:r>
          </w:p>
        </w:tc>
        <w:tc>
          <w:tcPr>
            <w:tcW w:w="3813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proofErr w:type="spellStart"/>
            <w:r w:rsidRPr="00641A6E">
              <w:rPr>
                <w:sz w:val="24"/>
                <w:szCs w:val="24"/>
              </w:rPr>
              <w:t>Πασιάκος</w:t>
            </w:r>
            <w:proofErr w:type="spellEnd"/>
            <w:r w:rsidRPr="00641A6E">
              <w:rPr>
                <w:sz w:val="24"/>
                <w:szCs w:val="24"/>
              </w:rPr>
              <w:t xml:space="preserve"> Μιχαήλ, Ερευνητής-</w:t>
            </w:r>
            <w:r w:rsidR="00943B48" w:rsidRPr="00641A6E">
              <w:rPr>
                <w:sz w:val="24"/>
                <w:szCs w:val="24"/>
              </w:rPr>
              <w:t>Ιστοριοδίφης, Πρόεδρος Κέντρου Ιστορικών Μελετών Θεσπρωτίας</w:t>
            </w:r>
          </w:p>
        </w:tc>
        <w:tc>
          <w:tcPr>
            <w:tcW w:w="4504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 xml:space="preserve">Τα </w:t>
            </w:r>
            <w:proofErr w:type="spellStart"/>
            <w:r w:rsidRPr="00641A6E">
              <w:rPr>
                <w:sz w:val="24"/>
                <w:szCs w:val="24"/>
              </w:rPr>
              <w:t>πετρογέφυρα</w:t>
            </w:r>
            <w:proofErr w:type="spellEnd"/>
            <w:r w:rsidRPr="00641A6E">
              <w:rPr>
                <w:sz w:val="24"/>
                <w:szCs w:val="24"/>
              </w:rPr>
              <w:t xml:space="preserve"> του Καλαμά</w:t>
            </w:r>
          </w:p>
        </w:tc>
      </w:tr>
      <w:tr w:rsidR="009432DE" w:rsidRPr="00641A6E" w:rsidTr="00E4379A">
        <w:tc>
          <w:tcPr>
            <w:tcW w:w="2127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 xml:space="preserve">20:45 – 21:15  </w:t>
            </w:r>
          </w:p>
        </w:tc>
        <w:tc>
          <w:tcPr>
            <w:tcW w:w="3813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proofErr w:type="spellStart"/>
            <w:r w:rsidRPr="00641A6E">
              <w:rPr>
                <w:sz w:val="24"/>
                <w:szCs w:val="24"/>
              </w:rPr>
              <w:t>Φώτσης</w:t>
            </w:r>
            <w:proofErr w:type="spellEnd"/>
            <w:r w:rsidRPr="00641A6E">
              <w:rPr>
                <w:sz w:val="24"/>
                <w:szCs w:val="24"/>
              </w:rPr>
              <w:t xml:space="preserve"> Θωμάς, Ερευνητής-</w:t>
            </w:r>
            <w:r w:rsidR="00943B48" w:rsidRPr="00641A6E">
              <w:rPr>
                <w:sz w:val="24"/>
                <w:szCs w:val="24"/>
              </w:rPr>
              <w:t xml:space="preserve"> Ιστοριοδίφης</w:t>
            </w:r>
          </w:p>
        </w:tc>
        <w:tc>
          <w:tcPr>
            <w:tcW w:w="4504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 xml:space="preserve">Η γέφυρα στη </w:t>
            </w:r>
            <w:proofErr w:type="spellStart"/>
            <w:r w:rsidRPr="00641A6E">
              <w:rPr>
                <w:sz w:val="24"/>
                <w:szCs w:val="24"/>
              </w:rPr>
              <w:t>Μπολιάνα</w:t>
            </w:r>
            <w:proofErr w:type="spellEnd"/>
          </w:p>
        </w:tc>
      </w:tr>
      <w:tr w:rsidR="009432DE" w:rsidRPr="00641A6E" w:rsidTr="00641A6E">
        <w:trPr>
          <w:trHeight w:val="446"/>
        </w:trPr>
        <w:tc>
          <w:tcPr>
            <w:tcW w:w="2127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>21:15-21:30</w:t>
            </w:r>
          </w:p>
        </w:tc>
        <w:tc>
          <w:tcPr>
            <w:tcW w:w="8317" w:type="dxa"/>
            <w:gridSpan w:val="2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jc w:val="center"/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>Συζήτηση-Ερωτήσεις</w:t>
            </w:r>
          </w:p>
        </w:tc>
      </w:tr>
      <w:tr w:rsidR="009432DE" w:rsidRPr="00641A6E" w:rsidTr="00641A6E">
        <w:trPr>
          <w:trHeight w:val="449"/>
        </w:trPr>
        <w:tc>
          <w:tcPr>
            <w:tcW w:w="2127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8317" w:type="dxa"/>
            <w:gridSpan w:val="2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jc w:val="center"/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>Δείπνο</w:t>
            </w:r>
          </w:p>
        </w:tc>
      </w:tr>
    </w:tbl>
    <w:p w:rsidR="00C9624F" w:rsidRPr="00641A6E" w:rsidRDefault="009432DE" w:rsidP="009432DE">
      <w:pPr>
        <w:tabs>
          <w:tab w:val="left" w:pos="6163"/>
          <w:tab w:val="right" w:pos="10490"/>
        </w:tabs>
        <w:rPr>
          <w:b/>
          <w:sz w:val="24"/>
          <w:szCs w:val="24"/>
        </w:rPr>
      </w:pPr>
      <w:r w:rsidRPr="00641A6E">
        <w:rPr>
          <w:b/>
          <w:sz w:val="24"/>
          <w:szCs w:val="24"/>
        </w:rPr>
        <w:t xml:space="preserve">            </w:t>
      </w:r>
    </w:p>
    <w:p w:rsidR="009432DE" w:rsidRPr="00641A6E" w:rsidRDefault="009432DE" w:rsidP="009432DE">
      <w:pPr>
        <w:tabs>
          <w:tab w:val="left" w:pos="6163"/>
          <w:tab w:val="right" w:pos="10490"/>
        </w:tabs>
        <w:rPr>
          <w:b/>
          <w:sz w:val="24"/>
          <w:szCs w:val="24"/>
        </w:rPr>
      </w:pPr>
      <w:r w:rsidRPr="00641A6E">
        <w:rPr>
          <w:rFonts w:ascii="Arial" w:hAnsi="Arial" w:cs="Arial"/>
          <w:b/>
          <w:sz w:val="24"/>
          <w:szCs w:val="24"/>
        </w:rPr>
        <w:t xml:space="preserve">Σάββατο  18 Μαΐου 2019    </w:t>
      </w:r>
    </w:p>
    <w:tbl>
      <w:tblPr>
        <w:tblStyle w:val="a7"/>
        <w:tblW w:w="0" w:type="auto"/>
        <w:tblInd w:w="-318" w:type="dxa"/>
        <w:tblLook w:val="04A0"/>
      </w:tblPr>
      <w:tblGrid>
        <w:gridCol w:w="2068"/>
        <w:gridCol w:w="3734"/>
        <w:gridCol w:w="316"/>
        <w:gridCol w:w="4054"/>
      </w:tblGrid>
      <w:tr w:rsidR="009432DE" w:rsidRPr="00641A6E" w:rsidTr="00E4379A">
        <w:tc>
          <w:tcPr>
            <w:tcW w:w="2127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b/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 xml:space="preserve">09:30-10:00          </w:t>
            </w:r>
          </w:p>
        </w:tc>
        <w:tc>
          <w:tcPr>
            <w:tcW w:w="3828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 xml:space="preserve">Αλέξανδρος Κωνσταντίνης, </w:t>
            </w:r>
            <w:proofErr w:type="spellStart"/>
            <w:r w:rsidRPr="00641A6E">
              <w:rPr>
                <w:sz w:val="24"/>
                <w:szCs w:val="24"/>
                <w:lang w:val="en-US"/>
              </w:rPr>
              <w:t>MSc</w:t>
            </w:r>
            <w:proofErr w:type="spellEnd"/>
            <w:r w:rsidRPr="00641A6E">
              <w:rPr>
                <w:sz w:val="24"/>
                <w:szCs w:val="24"/>
              </w:rPr>
              <w:t xml:space="preserve"> Διαχειριστής Περιβάλλοντος - Φυσικός</w:t>
            </w:r>
          </w:p>
        </w:tc>
        <w:tc>
          <w:tcPr>
            <w:tcW w:w="4489" w:type="dxa"/>
            <w:gridSpan w:val="2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r w:rsidRPr="00641A6E">
              <w:rPr>
                <w:i/>
                <w:iCs/>
                <w:sz w:val="24"/>
                <w:szCs w:val="24"/>
              </w:rPr>
              <w:t xml:space="preserve">Οι Προστατευόμενες Περιοχές του Καλαμά και τα Οφέλη του Δικτύου </w:t>
            </w:r>
            <w:proofErr w:type="spellStart"/>
            <w:r w:rsidRPr="00641A6E">
              <w:rPr>
                <w:i/>
                <w:iCs/>
                <w:sz w:val="24"/>
                <w:szCs w:val="24"/>
                <w:lang w:val="en-US"/>
              </w:rPr>
              <w:t>Natura</w:t>
            </w:r>
            <w:proofErr w:type="spellEnd"/>
            <w:r w:rsidRPr="00641A6E">
              <w:rPr>
                <w:i/>
                <w:iCs/>
                <w:sz w:val="24"/>
                <w:szCs w:val="24"/>
              </w:rPr>
              <w:t xml:space="preserve"> 2000</w:t>
            </w:r>
          </w:p>
        </w:tc>
      </w:tr>
      <w:tr w:rsidR="009432DE" w:rsidRPr="00641A6E" w:rsidTr="00E4379A">
        <w:tc>
          <w:tcPr>
            <w:tcW w:w="2127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b/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 xml:space="preserve">10:00 – 10:30   </w:t>
            </w:r>
          </w:p>
        </w:tc>
        <w:tc>
          <w:tcPr>
            <w:tcW w:w="3828" w:type="dxa"/>
          </w:tcPr>
          <w:p w:rsidR="00C9624F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proofErr w:type="spellStart"/>
            <w:r w:rsidRPr="00641A6E">
              <w:rPr>
                <w:sz w:val="24"/>
                <w:szCs w:val="24"/>
              </w:rPr>
              <w:t>Συντιχάκη</w:t>
            </w:r>
            <w:proofErr w:type="spellEnd"/>
            <w:r w:rsidRPr="00641A6E">
              <w:rPr>
                <w:sz w:val="24"/>
                <w:szCs w:val="24"/>
              </w:rPr>
              <w:t xml:space="preserve"> Ευαγγελία,</w:t>
            </w:r>
            <w:r w:rsidRPr="00641A6E">
              <w:rPr>
                <w:sz w:val="24"/>
                <w:szCs w:val="24"/>
                <w:lang w:val="en-US"/>
              </w:rPr>
              <w:t xml:space="preserve"> </w:t>
            </w:r>
          </w:p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proofErr w:type="spellStart"/>
            <w:r w:rsidRPr="00641A6E">
              <w:rPr>
                <w:sz w:val="24"/>
                <w:szCs w:val="24"/>
                <w:lang w:val="en-US"/>
              </w:rPr>
              <w:t>MSc</w:t>
            </w:r>
            <w:proofErr w:type="spellEnd"/>
            <w:r w:rsidRPr="00641A6E">
              <w:rPr>
                <w:sz w:val="24"/>
                <w:szCs w:val="24"/>
                <w:lang w:val="en-US"/>
              </w:rPr>
              <w:t xml:space="preserve"> </w:t>
            </w:r>
            <w:r w:rsidRPr="00641A6E">
              <w:rPr>
                <w:sz w:val="24"/>
                <w:szCs w:val="24"/>
              </w:rPr>
              <w:t>Βιολόγος</w:t>
            </w:r>
          </w:p>
        </w:tc>
        <w:tc>
          <w:tcPr>
            <w:tcW w:w="4489" w:type="dxa"/>
            <w:gridSpan w:val="2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r w:rsidRPr="00641A6E">
              <w:rPr>
                <w:i/>
                <w:iCs/>
                <w:sz w:val="24"/>
                <w:szCs w:val="24"/>
              </w:rPr>
              <w:t>Η πανίδα του ποταμού Καλαμά – Κίνδυνοι και αντιμετώπισή τους</w:t>
            </w:r>
          </w:p>
        </w:tc>
      </w:tr>
      <w:tr w:rsidR="009432DE" w:rsidRPr="00641A6E" w:rsidTr="00E4379A">
        <w:tc>
          <w:tcPr>
            <w:tcW w:w="2127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b/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>10:30 – 11:00</w:t>
            </w:r>
          </w:p>
        </w:tc>
        <w:tc>
          <w:tcPr>
            <w:tcW w:w="3828" w:type="dxa"/>
          </w:tcPr>
          <w:p w:rsidR="00C9624F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proofErr w:type="spellStart"/>
            <w:r w:rsidRPr="00641A6E">
              <w:rPr>
                <w:sz w:val="24"/>
                <w:szCs w:val="24"/>
              </w:rPr>
              <w:t>Σούρλας</w:t>
            </w:r>
            <w:proofErr w:type="spellEnd"/>
            <w:r w:rsidRPr="00641A6E">
              <w:rPr>
                <w:sz w:val="24"/>
                <w:szCs w:val="24"/>
              </w:rPr>
              <w:t xml:space="preserve"> Κωνσταντίνος,</w:t>
            </w:r>
          </w:p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1A6E">
              <w:rPr>
                <w:sz w:val="24"/>
                <w:szCs w:val="24"/>
                <w:lang w:val="en-US"/>
              </w:rPr>
              <w:t>MSc</w:t>
            </w:r>
            <w:proofErr w:type="spellEnd"/>
            <w:r w:rsidRPr="00641A6E">
              <w:rPr>
                <w:sz w:val="24"/>
                <w:szCs w:val="24"/>
              </w:rPr>
              <w:t xml:space="preserve"> Φυσικός</w:t>
            </w:r>
          </w:p>
        </w:tc>
        <w:tc>
          <w:tcPr>
            <w:tcW w:w="4489" w:type="dxa"/>
            <w:gridSpan w:val="2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r w:rsidRPr="00641A6E">
              <w:rPr>
                <w:i/>
                <w:iCs/>
                <w:sz w:val="24"/>
                <w:szCs w:val="24"/>
              </w:rPr>
              <w:t>Η χλωρίδα στις Προστατευόμενες Περιοχές του Καλαμά</w:t>
            </w:r>
          </w:p>
        </w:tc>
      </w:tr>
      <w:tr w:rsidR="009432DE" w:rsidRPr="00641A6E" w:rsidTr="00E4379A">
        <w:tc>
          <w:tcPr>
            <w:tcW w:w="2127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b/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 xml:space="preserve">11:00 -  12:15  </w:t>
            </w:r>
          </w:p>
        </w:tc>
        <w:tc>
          <w:tcPr>
            <w:tcW w:w="3828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b/>
                <w:sz w:val="24"/>
                <w:szCs w:val="24"/>
              </w:rPr>
            </w:pPr>
            <w:r w:rsidRPr="00641A6E">
              <w:rPr>
                <w:sz w:val="24"/>
                <w:szCs w:val="24"/>
                <w:lang w:val="en-US"/>
              </w:rPr>
              <w:t>Dr</w:t>
            </w:r>
            <w:r w:rsidRPr="00641A6E">
              <w:rPr>
                <w:sz w:val="24"/>
                <w:szCs w:val="24"/>
              </w:rPr>
              <w:t xml:space="preserve">. </w:t>
            </w:r>
            <w:proofErr w:type="spellStart"/>
            <w:r w:rsidRPr="00641A6E">
              <w:rPr>
                <w:sz w:val="24"/>
                <w:szCs w:val="24"/>
              </w:rPr>
              <w:t>Μπέζα</w:t>
            </w:r>
            <w:proofErr w:type="spellEnd"/>
            <w:r w:rsidRPr="00641A6E">
              <w:rPr>
                <w:sz w:val="24"/>
                <w:szCs w:val="24"/>
              </w:rPr>
              <w:t xml:space="preserve"> Παρασκευή,</w:t>
            </w:r>
            <w:r w:rsidRPr="00641A6E">
              <w:rPr>
                <w:color w:val="000000"/>
                <w:sz w:val="24"/>
                <w:szCs w:val="24"/>
              </w:rPr>
              <w:t xml:space="preserve"> Καθ.</w:t>
            </w:r>
            <w:r w:rsidR="00C9624F" w:rsidRPr="00641A6E">
              <w:rPr>
                <w:color w:val="000000"/>
                <w:sz w:val="24"/>
                <w:szCs w:val="24"/>
              </w:rPr>
              <w:t xml:space="preserve"> </w:t>
            </w:r>
            <w:r w:rsidRPr="00641A6E">
              <w:rPr>
                <w:color w:val="000000"/>
                <w:sz w:val="24"/>
                <w:szCs w:val="24"/>
              </w:rPr>
              <w:t xml:space="preserve">Εφαρμογών </w:t>
            </w:r>
            <w:r w:rsidR="00C9624F" w:rsidRPr="00641A6E">
              <w:rPr>
                <w:color w:val="000000"/>
                <w:sz w:val="24"/>
                <w:szCs w:val="24"/>
              </w:rPr>
              <w:t xml:space="preserve"> </w:t>
            </w:r>
            <w:r w:rsidRPr="00641A6E">
              <w:rPr>
                <w:color w:val="000000"/>
                <w:sz w:val="24"/>
                <w:szCs w:val="24"/>
              </w:rPr>
              <w:t>Παν.</w:t>
            </w:r>
            <w:r w:rsidR="00C9624F" w:rsidRPr="00641A6E">
              <w:rPr>
                <w:color w:val="000000"/>
                <w:sz w:val="24"/>
                <w:szCs w:val="24"/>
              </w:rPr>
              <w:t xml:space="preserve"> </w:t>
            </w:r>
            <w:r w:rsidRPr="00641A6E">
              <w:rPr>
                <w:color w:val="000000"/>
                <w:sz w:val="24"/>
                <w:szCs w:val="24"/>
              </w:rPr>
              <w:t>Ηπείρου</w:t>
            </w:r>
          </w:p>
        </w:tc>
        <w:tc>
          <w:tcPr>
            <w:tcW w:w="4489" w:type="dxa"/>
            <w:gridSpan w:val="2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b/>
                <w:sz w:val="24"/>
                <w:szCs w:val="24"/>
              </w:rPr>
            </w:pPr>
            <w:r w:rsidRPr="00641A6E">
              <w:rPr>
                <w:color w:val="000000"/>
                <w:sz w:val="24"/>
                <w:szCs w:val="24"/>
              </w:rPr>
              <w:t>Εργαστήριο – μετρήσεις νερού</w:t>
            </w:r>
          </w:p>
        </w:tc>
      </w:tr>
      <w:tr w:rsidR="009432DE" w:rsidRPr="00641A6E" w:rsidTr="00C9624F">
        <w:trPr>
          <w:trHeight w:val="544"/>
        </w:trPr>
        <w:tc>
          <w:tcPr>
            <w:tcW w:w="2127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b/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>12:15 – 12:30</w:t>
            </w:r>
          </w:p>
        </w:tc>
        <w:tc>
          <w:tcPr>
            <w:tcW w:w="8317" w:type="dxa"/>
            <w:gridSpan w:val="3"/>
          </w:tcPr>
          <w:p w:rsidR="009432DE" w:rsidRPr="00641A6E" w:rsidRDefault="00C9624F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jc w:val="center"/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>Διάλειμμα</w:t>
            </w:r>
          </w:p>
        </w:tc>
      </w:tr>
      <w:tr w:rsidR="009432DE" w:rsidRPr="00641A6E" w:rsidTr="00E4379A">
        <w:tc>
          <w:tcPr>
            <w:tcW w:w="2127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b/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>12:30 – 13:00</w:t>
            </w:r>
          </w:p>
        </w:tc>
        <w:tc>
          <w:tcPr>
            <w:tcW w:w="4158" w:type="dxa"/>
            <w:gridSpan w:val="2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proofErr w:type="spellStart"/>
            <w:r w:rsidRPr="00641A6E">
              <w:rPr>
                <w:sz w:val="24"/>
                <w:szCs w:val="24"/>
              </w:rPr>
              <w:t>Περδικάρης</w:t>
            </w:r>
            <w:proofErr w:type="spellEnd"/>
            <w:r w:rsidRPr="00641A6E">
              <w:rPr>
                <w:sz w:val="24"/>
                <w:szCs w:val="24"/>
              </w:rPr>
              <w:t xml:space="preserve"> Κων/νος </w:t>
            </w:r>
            <w:proofErr w:type="spellStart"/>
            <w:r w:rsidRPr="00641A6E">
              <w:rPr>
                <w:sz w:val="24"/>
                <w:szCs w:val="24"/>
                <w:lang w:val="en-US"/>
              </w:rPr>
              <w:t>Msc</w:t>
            </w:r>
            <w:proofErr w:type="spellEnd"/>
            <w:r w:rsidRPr="00641A6E">
              <w:rPr>
                <w:sz w:val="24"/>
                <w:szCs w:val="24"/>
              </w:rPr>
              <w:t xml:space="preserve"> Ιχθυολόγος-Κωνσταντινίδης Ευάγγελος </w:t>
            </w:r>
            <w:proofErr w:type="spellStart"/>
            <w:r w:rsidRPr="00641A6E">
              <w:rPr>
                <w:sz w:val="24"/>
                <w:szCs w:val="24"/>
                <w:lang w:val="en-US"/>
              </w:rPr>
              <w:t>Msc</w:t>
            </w:r>
            <w:proofErr w:type="spellEnd"/>
            <w:r w:rsidRPr="00641A6E">
              <w:rPr>
                <w:sz w:val="24"/>
                <w:szCs w:val="24"/>
              </w:rPr>
              <w:t xml:space="preserve"> Ιχθυολόγος</w:t>
            </w:r>
          </w:p>
        </w:tc>
        <w:tc>
          <w:tcPr>
            <w:tcW w:w="4159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proofErr w:type="spellStart"/>
            <w:r w:rsidRPr="00641A6E">
              <w:rPr>
                <w:sz w:val="24"/>
                <w:szCs w:val="24"/>
              </w:rPr>
              <w:t>Ιχθυοπανίδα</w:t>
            </w:r>
            <w:proofErr w:type="spellEnd"/>
            <w:r w:rsidRPr="00641A6E">
              <w:rPr>
                <w:sz w:val="24"/>
                <w:szCs w:val="24"/>
              </w:rPr>
              <w:t xml:space="preserve"> στον Καλαμά</w:t>
            </w:r>
          </w:p>
        </w:tc>
      </w:tr>
      <w:tr w:rsidR="009432DE" w:rsidRPr="00641A6E" w:rsidTr="00E4379A">
        <w:tc>
          <w:tcPr>
            <w:tcW w:w="2127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b/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>13:00 – 13:30</w:t>
            </w:r>
          </w:p>
        </w:tc>
        <w:tc>
          <w:tcPr>
            <w:tcW w:w="4158" w:type="dxa"/>
            <w:gridSpan w:val="2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 xml:space="preserve">Κωνσταντινίδης Ευάγγελος </w:t>
            </w:r>
            <w:proofErr w:type="spellStart"/>
            <w:r w:rsidRPr="00641A6E">
              <w:rPr>
                <w:sz w:val="24"/>
                <w:szCs w:val="24"/>
                <w:lang w:val="en-US"/>
              </w:rPr>
              <w:t>Msc</w:t>
            </w:r>
            <w:proofErr w:type="spellEnd"/>
            <w:r w:rsidRPr="00641A6E">
              <w:rPr>
                <w:sz w:val="24"/>
                <w:szCs w:val="24"/>
              </w:rPr>
              <w:t xml:space="preserve"> Ιχθυολόγος- </w:t>
            </w:r>
            <w:proofErr w:type="spellStart"/>
            <w:r w:rsidRPr="00641A6E">
              <w:rPr>
                <w:sz w:val="24"/>
                <w:szCs w:val="24"/>
              </w:rPr>
              <w:t>Περδικάρης</w:t>
            </w:r>
            <w:proofErr w:type="spellEnd"/>
            <w:r w:rsidRPr="00641A6E">
              <w:rPr>
                <w:sz w:val="24"/>
                <w:szCs w:val="24"/>
              </w:rPr>
              <w:t xml:space="preserve"> Κων/νος </w:t>
            </w:r>
            <w:proofErr w:type="spellStart"/>
            <w:r w:rsidRPr="00641A6E">
              <w:rPr>
                <w:sz w:val="24"/>
                <w:szCs w:val="24"/>
                <w:lang w:val="en-US"/>
              </w:rPr>
              <w:t>Msc</w:t>
            </w:r>
            <w:proofErr w:type="spellEnd"/>
            <w:r w:rsidRPr="00641A6E">
              <w:rPr>
                <w:sz w:val="24"/>
                <w:szCs w:val="24"/>
              </w:rPr>
              <w:t xml:space="preserve"> Ιχθυολόγος</w:t>
            </w:r>
          </w:p>
        </w:tc>
        <w:tc>
          <w:tcPr>
            <w:tcW w:w="4159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jc w:val="center"/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>Ενδημικό είδος :</w:t>
            </w:r>
            <w:proofErr w:type="spellStart"/>
            <w:r w:rsidRPr="00641A6E">
              <w:rPr>
                <w:sz w:val="24"/>
                <w:szCs w:val="24"/>
              </w:rPr>
              <w:t>Αχερονογοβιος</w:t>
            </w:r>
            <w:proofErr w:type="spellEnd"/>
          </w:p>
        </w:tc>
      </w:tr>
      <w:tr w:rsidR="009432DE" w:rsidRPr="00641A6E" w:rsidTr="00C9624F">
        <w:trPr>
          <w:trHeight w:val="443"/>
        </w:trPr>
        <w:tc>
          <w:tcPr>
            <w:tcW w:w="2127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b/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>13:30-16:00</w:t>
            </w:r>
          </w:p>
        </w:tc>
        <w:tc>
          <w:tcPr>
            <w:tcW w:w="8317" w:type="dxa"/>
            <w:gridSpan w:val="3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>Γεύμα - Ανάπαυλα</w:t>
            </w:r>
          </w:p>
        </w:tc>
      </w:tr>
      <w:tr w:rsidR="009432DE" w:rsidRPr="00641A6E" w:rsidTr="00C9624F">
        <w:trPr>
          <w:trHeight w:val="408"/>
        </w:trPr>
        <w:tc>
          <w:tcPr>
            <w:tcW w:w="2127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b/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>16:00 – 16:30</w:t>
            </w:r>
          </w:p>
        </w:tc>
        <w:tc>
          <w:tcPr>
            <w:tcW w:w="8317" w:type="dxa"/>
            <w:gridSpan w:val="3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>Μετάβαση στο ΔΔ Νεράιδας</w:t>
            </w:r>
          </w:p>
        </w:tc>
      </w:tr>
      <w:tr w:rsidR="009432DE" w:rsidRPr="00641A6E" w:rsidTr="00C9624F">
        <w:trPr>
          <w:trHeight w:val="427"/>
        </w:trPr>
        <w:tc>
          <w:tcPr>
            <w:tcW w:w="2127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b/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>16:30 – 17:30</w:t>
            </w:r>
          </w:p>
        </w:tc>
        <w:tc>
          <w:tcPr>
            <w:tcW w:w="8317" w:type="dxa"/>
            <w:gridSpan w:val="3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>Ενημέρωση στο ομώνυμο γεφύρι της Νεράιδας</w:t>
            </w:r>
          </w:p>
        </w:tc>
      </w:tr>
      <w:tr w:rsidR="009432DE" w:rsidRPr="00641A6E" w:rsidTr="00C9624F">
        <w:trPr>
          <w:trHeight w:val="533"/>
        </w:trPr>
        <w:tc>
          <w:tcPr>
            <w:tcW w:w="2127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>17:30 -20:00</w:t>
            </w:r>
          </w:p>
        </w:tc>
        <w:tc>
          <w:tcPr>
            <w:tcW w:w="8317" w:type="dxa"/>
            <w:gridSpan w:val="3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 xml:space="preserve">Μετάβαση στα μεγάλα στενά του Καλαμά : Ζώνη </w:t>
            </w:r>
            <w:r w:rsidRPr="00641A6E">
              <w:rPr>
                <w:sz w:val="24"/>
                <w:szCs w:val="24"/>
                <w:lang w:val="en-US"/>
              </w:rPr>
              <w:t>NATURA</w:t>
            </w:r>
          </w:p>
        </w:tc>
      </w:tr>
    </w:tbl>
    <w:p w:rsidR="00C9624F" w:rsidRPr="00641A6E" w:rsidRDefault="009432DE" w:rsidP="009432DE">
      <w:pPr>
        <w:tabs>
          <w:tab w:val="left" w:pos="6163"/>
          <w:tab w:val="right" w:pos="10490"/>
        </w:tabs>
        <w:rPr>
          <w:rFonts w:ascii="Arial" w:hAnsi="Arial" w:cs="Arial"/>
          <w:b/>
          <w:sz w:val="24"/>
          <w:szCs w:val="24"/>
        </w:rPr>
      </w:pPr>
      <w:r w:rsidRPr="00641A6E">
        <w:rPr>
          <w:rFonts w:ascii="Arial" w:hAnsi="Arial" w:cs="Arial"/>
          <w:b/>
          <w:sz w:val="24"/>
          <w:szCs w:val="24"/>
        </w:rPr>
        <w:t xml:space="preserve">       </w:t>
      </w:r>
    </w:p>
    <w:p w:rsidR="00C9624F" w:rsidRPr="00641A6E" w:rsidRDefault="00C9624F" w:rsidP="009432DE">
      <w:pPr>
        <w:tabs>
          <w:tab w:val="left" w:pos="6163"/>
          <w:tab w:val="right" w:pos="10490"/>
        </w:tabs>
        <w:rPr>
          <w:rFonts w:ascii="Arial" w:hAnsi="Arial" w:cs="Arial"/>
          <w:b/>
          <w:sz w:val="24"/>
          <w:szCs w:val="24"/>
        </w:rPr>
      </w:pPr>
    </w:p>
    <w:p w:rsidR="00C9624F" w:rsidRPr="00641A6E" w:rsidRDefault="00C9624F" w:rsidP="009432DE">
      <w:pPr>
        <w:tabs>
          <w:tab w:val="left" w:pos="6163"/>
          <w:tab w:val="right" w:pos="10490"/>
        </w:tabs>
        <w:rPr>
          <w:rFonts w:ascii="Arial" w:hAnsi="Arial" w:cs="Arial"/>
          <w:b/>
          <w:sz w:val="24"/>
          <w:szCs w:val="24"/>
        </w:rPr>
      </w:pPr>
    </w:p>
    <w:p w:rsidR="009432DE" w:rsidRPr="00641A6E" w:rsidRDefault="009432DE" w:rsidP="009432DE">
      <w:pPr>
        <w:tabs>
          <w:tab w:val="left" w:pos="6163"/>
          <w:tab w:val="right" w:pos="10490"/>
        </w:tabs>
        <w:rPr>
          <w:rFonts w:ascii="Arial" w:hAnsi="Arial" w:cs="Arial"/>
          <w:b/>
          <w:sz w:val="24"/>
          <w:szCs w:val="24"/>
        </w:rPr>
      </w:pPr>
      <w:r w:rsidRPr="00641A6E">
        <w:rPr>
          <w:rFonts w:ascii="Arial" w:hAnsi="Arial" w:cs="Arial"/>
          <w:b/>
          <w:sz w:val="24"/>
          <w:szCs w:val="24"/>
        </w:rPr>
        <w:t xml:space="preserve"> Κυριακή  19 Μαΐου 2019    </w:t>
      </w:r>
    </w:p>
    <w:tbl>
      <w:tblPr>
        <w:tblStyle w:val="a7"/>
        <w:tblW w:w="0" w:type="auto"/>
        <w:tblInd w:w="-318" w:type="dxa"/>
        <w:tblLook w:val="04A0"/>
      </w:tblPr>
      <w:tblGrid>
        <w:gridCol w:w="2127"/>
        <w:gridCol w:w="4249"/>
        <w:gridCol w:w="3796"/>
      </w:tblGrid>
      <w:tr w:rsidR="009432DE" w:rsidRPr="00641A6E" w:rsidTr="00C9624F">
        <w:tc>
          <w:tcPr>
            <w:tcW w:w="2127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b/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>09:00 -  09:30</w:t>
            </w:r>
          </w:p>
        </w:tc>
        <w:tc>
          <w:tcPr>
            <w:tcW w:w="4249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  <w:highlight w:val="yellow"/>
              </w:rPr>
            </w:pPr>
            <w:r w:rsidRPr="00641A6E">
              <w:rPr>
                <w:sz w:val="24"/>
                <w:szCs w:val="24"/>
              </w:rPr>
              <w:t>Λαζάρου Βάια,</w:t>
            </w:r>
            <w:r w:rsidRPr="00641A6E">
              <w:rPr>
                <w:b/>
                <w:sz w:val="24"/>
                <w:szCs w:val="24"/>
              </w:rPr>
              <w:t xml:space="preserve"> </w:t>
            </w:r>
            <w:bookmarkStart w:id="0" w:name="OLE_LINK19"/>
            <w:bookmarkStart w:id="1" w:name="OLE_LINK20"/>
            <w:r w:rsidRPr="00641A6E">
              <w:rPr>
                <w:sz w:val="24"/>
                <w:szCs w:val="24"/>
              </w:rPr>
              <w:t>εκπαιδευτικός</w:t>
            </w:r>
            <w:bookmarkEnd w:id="0"/>
            <w:bookmarkEnd w:id="1"/>
            <w:r w:rsidRPr="00641A6E">
              <w:rPr>
                <w:sz w:val="24"/>
                <w:szCs w:val="24"/>
              </w:rPr>
              <w:t>, ΕΠΑΛ Γρεβενών</w:t>
            </w:r>
          </w:p>
          <w:p w:rsidR="009432DE" w:rsidRPr="00641A6E" w:rsidRDefault="009432DE" w:rsidP="00E4379A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96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  <w:highlight w:val="yellow"/>
              </w:rPr>
            </w:pPr>
            <w:r w:rsidRPr="00641A6E">
              <w:rPr>
                <w:sz w:val="24"/>
                <w:szCs w:val="24"/>
              </w:rPr>
              <w:t xml:space="preserve">«Τα </w:t>
            </w:r>
            <w:proofErr w:type="spellStart"/>
            <w:r w:rsidRPr="00641A6E">
              <w:rPr>
                <w:sz w:val="24"/>
                <w:szCs w:val="24"/>
              </w:rPr>
              <w:t>πετρογέφυρα</w:t>
            </w:r>
            <w:proofErr w:type="spellEnd"/>
            <w:r w:rsidRPr="00641A6E">
              <w:rPr>
                <w:sz w:val="24"/>
                <w:szCs w:val="24"/>
              </w:rPr>
              <w:t xml:space="preserve"> των Γρεβενών»</w:t>
            </w:r>
          </w:p>
        </w:tc>
      </w:tr>
      <w:tr w:rsidR="009432DE" w:rsidRPr="00641A6E" w:rsidTr="00C9624F">
        <w:tc>
          <w:tcPr>
            <w:tcW w:w="2127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b/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 xml:space="preserve">09:30 – 10:00  </w:t>
            </w:r>
          </w:p>
        </w:tc>
        <w:tc>
          <w:tcPr>
            <w:tcW w:w="4249" w:type="dxa"/>
          </w:tcPr>
          <w:p w:rsidR="009432DE" w:rsidRPr="00641A6E" w:rsidRDefault="009432DE" w:rsidP="00E4379A">
            <w:pPr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 xml:space="preserve">Παπανικολάου Χρυσούλα, </w:t>
            </w:r>
            <w:bookmarkStart w:id="2" w:name="OLE_LINK24"/>
            <w:bookmarkStart w:id="3" w:name="OLE_LINK25"/>
            <w:r w:rsidRPr="00641A6E">
              <w:rPr>
                <w:sz w:val="24"/>
                <w:szCs w:val="24"/>
              </w:rPr>
              <w:t>εκπαιδευτικός</w:t>
            </w:r>
            <w:bookmarkEnd w:id="2"/>
            <w:bookmarkEnd w:id="3"/>
            <w:r w:rsidRPr="00641A6E">
              <w:rPr>
                <w:sz w:val="24"/>
                <w:szCs w:val="24"/>
              </w:rPr>
              <w:t>, ΕΠΑΛ Γρεβενών</w:t>
            </w:r>
          </w:p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96" w:type="dxa"/>
          </w:tcPr>
          <w:p w:rsidR="009432DE" w:rsidRPr="00641A6E" w:rsidRDefault="009432DE" w:rsidP="00E4379A">
            <w:pPr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 xml:space="preserve">«Τα </w:t>
            </w:r>
            <w:proofErr w:type="spellStart"/>
            <w:r w:rsidRPr="00641A6E">
              <w:rPr>
                <w:sz w:val="24"/>
                <w:szCs w:val="24"/>
              </w:rPr>
              <w:t>πετρογέφυρα</w:t>
            </w:r>
            <w:proofErr w:type="spellEnd"/>
            <w:r w:rsidRPr="00641A6E">
              <w:rPr>
                <w:sz w:val="24"/>
                <w:szCs w:val="24"/>
              </w:rPr>
              <w:t xml:space="preserve"> των Γρεβενών - </w:t>
            </w:r>
            <w:r w:rsidRPr="00641A6E">
              <w:rPr>
                <w:sz w:val="24"/>
                <w:szCs w:val="24"/>
              </w:rPr>
              <w:br/>
              <w:t>Συνέντευξη  Μαστόρων»</w:t>
            </w:r>
          </w:p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432DE" w:rsidRPr="00641A6E" w:rsidTr="00C9624F">
        <w:tc>
          <w:tcPr>
            <w:tcW w:w="2127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b/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 xml:space="preserve">10:00 – 10:30 </w:t>
            </w:r>
          </w:p>
        </w:tc>
        <w:tc>
          <w:tcPr>
            <w:tcW w:w="4249" w:type="dxa"/>
          </w:tcPr>
          <w:p w:rsidR="009432DE" w:rsidRPr="00641A6E" w:rsidRDefault="009432DE" w:rsidP="00E4379A">
            <w:pPr>
              <w:rPr>
                <w:sz w:val="24"/>
                <w:szCs w:val="24"/>
              </w:rPr>
            </w:pPr>
            <w:proofErr w:type="spellStart"/>
            <w:r w:rsidRPr="00641A6E">
              <w:rPr>
                <w:sz w:val="24"/>
                <w:szCs w:val="24"/>
              </w:rPr>
              <w:t>Πολύσης</w:t>
            </w:r>
            <w:proofErr w:type="spellEnd"/>
            <w:r w:rsidRPr="00641A6E">
              <w:rPr>
                <w:sz w:val="24"/>
                <w:szCs w:val="24"/>
              </w:rPr>
              <w:t xml:space="preserve"> Γιώργος, εκπαιδευτικός, 13</w:t>
            </w:r>
            <w:r w:rsidRPr="00641A6E">
              <w:rPr>
                <w:sz w:val="24"/>
                <w:szCs w:val="24"/>
                <w:vertAlign w:val="superscript"/>
              </w:rPr>
              <w:t>ο</w:t>
            </w:r>
            <w:r w:rsidRPr="00641A6E">
              <w:rPr>
                <w:sz w:val="24"/>
                <w:szCs w:val="24"/>
              </w:rPr>
              <w:t xml:space="preserve"> Δημοτικό Σχολείο Τρικάλων</w:t>
            </w:r>
          </w:p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96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  <w:highlight w:val="yellow"/>
              </w:rPr>
            </w:pPr>
            <w:r w:rsidRPr="00641A6E">
              <w:rPr>
                <w:sz w:val="24"/>
                <w:szCs w:val="24"/>
              </w:rPr>
              <w:t>«Περάσματα ανθρώπων και νερού στο Ν. Τρικάλων»</w:t>
            </w:r>
          </w:p>
        </w:tc>
      </w:tr>
      <w:tr w:rsidR="009432DE" w:rsidRPr="00641A6E" w:rsidTr="00C9624F">
        <w:tc>
          <w:tcPr>
            <w:tcW w:w="2127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b/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>10:30 -11:00</w:t>
            </w:r>
          </w:p>
        </w:tc>
        <w:tc>
          <w:tcPr>
            <w:tcW w:w="4249" w:type="dxa"/>
          </w:tcPr>
          <w:p w:rsidR="00C9624F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 xml:space="preserve">Πασχάλη </w:t>
            </w:r>
            <w:proofErr w:type="spellStart"/>
            <w:r w:rsidRPr="00641A6E">
              <w:rPr>
                <w:sz w:val="24"/>
                <w:szCs w:val="24"/>
              </w:rPr>
              <w:t>Θεοοδώρα</w:t>
            </w:r>
            <w:proofErr w:type="spellEnd"/>
          </w:p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  <w:highlight w:val="yellow"/>
              </w:rPr>
            </w:pPr>
            <w:proofErr w:type="spellStart"/>
            <w:r w:rsidRPr="00641A6E">
              <w:rPr>
                <w:sz w:val="24"/>
                <w:szCs w:val="24"/>
                <w:lang w:val="en-US"/>
              </w:rPr>
              <w:t>Msc</w:t>
            </w:r>
            <w:proofErr w:type="spellEnd"/>
            <w:r w:rsidR="00C9624F" w:rsidRPr="00641A6E">
              <w:rPr>
                <w:sz w:val="24"/>
                <w:szCs w:val="24"/>
              </w:rPr>
              <w:t xml:space="preserve"> </w:t>
            </w:r>
            <w:proofErr w:type="spellStart"/>
            <w:r w:rsidR="00C9624F" w:rsidRPr="00641A6E">
              <w:rPr>
                <w:sz w:val="24"/>
                <w:szCs w:val="24"/>
              </w:rPr>
              <w:t>Περιβαντολόγος</w:t>
            </w:r>
            <w:proofErr w:type="spellEnd"/>
          </w:p>
        </w:tc>
        <w:tc>
          <w:tcPr>
            <w:tcW w:w="3796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  <w:highlight w:val="yellow"/>
              </w:rPr>
            </w:pPr>
            <w:r w:rsidRPr="00641A6E">
              <w:rPr>
                <w:sz w:val="24"/>
                <w:szCs w:val="24"/>
              </w:rPr>
              <w:t>Η ορχιδέα στην περιοχή του Καλαμά</w:t>
            </w:r>
          </w:p>
        </w:tc>
      </w:tr>
      <w:tr w:rsidR="009432DE" w:rsidRPr="00641A6E" w:rsidTr="00C9624F">
        <w:trPr>
          <w:trHeight w:val="535"/>
        </w:trPr>
        <w:tc>
          <w:tcPr>
            <w:tcW w:w="2127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>11:00-11:30</w:t>
            </w:r>
          </w:p>
        </w:tc>
        <w:tc>
          <w:tcPr>
            <w:tcW w:w="8045" w:type="dxa"/>
            <w:gridSpan w:val="2"/>
          </w:tcPr>
          <w:p w:rsidR="009432DE" w:rsidRPr="00641A6E" w:rsidRDefault="00C9624F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641A6E">
              <w:rPr>
                <w:sz w:val="24"/>
                <w:szCs w:val="24"/>
              </w:rPr>
              <w:t>Διάλειμμα</w:t>
            </w:r>
          </w:p>
        </w:tc>
      </w:tr>
      <w:tr w:rsidR="009432DE" w:rsidRPr="00641A6E" w:rsidTr="00C9624F">
        <w:trPr>
          <w:trHeight w:val="699"/>
        </w:trPr>
        <w:tc>
          <w:tcPr>
            <w:tcW w:w="2127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>11:30-12:00</w:t>
            </w:r>
          </w:p>
        </w:tc>
        <w:tc>
          <w:tcPr>
            <w:tcW w:w="4249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  <w:highlight w:val="yellow"/>
              </w:rPr>
            </w:pPr>
            <w:proofErr w:type="spellStart"/>
            <w:r w:rsidRPr="00641A6E">
              <w:rPr>
                <w:sz w:val="24"/>
                <w:szCs w:val="24"/>
              </w:rPr>
              <w:t>Μουσελίνης</w:t>
            </w:r>
            <w:proofErr w:type="spellEnd"/>
            <w:r w:rsidRPr="00641A6E">
              <w:rPr>
                <w:sz w:val="24"/>
                <w:szCs w:val="24"/>
              </w:rPr>
              <w:t xml:space="preserve"> Βασίλειος Γεωπόνος</w:t>
            </w:r>
          </w:p>
        </w:tc>
        <w:tc>
          <w:tcPr>
            <w:tcW w:w="3796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>Τα αυτοφυή βότανα της περιοχής</w:t>
            </w:r>
          </w:p>
        </w:tc>
      </w:tr>
      <w:tr w:rsidR="009432DE" w:rsidRPr="00641A6E" w:rsidTr="00C9624F">
        <w:tc>
          <w:tcPr>
            <w:tcW w:w="2127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>12:00-13:00</w:t>
            </w:r>
          </w:p>
        </w:tc>
        <w:tc>
          <w:tcPr>
            <w:tcW w:w="4249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proofErr w:type="spellStart"/>
            <w:r w:rsidRPr="00641A6E">
              <w:rPr>
                <w:sz w:val="24"/>
                <w:szCs w:val="24"/>
              </w:rPr>
              <w:t>Π.Μεθόδιος</w:t>
            </w:r>
            <w:proofErr w:type="spellEnd"/>
            <w:r w:rsidRPr="00641A6E">
              <w:rPr>
                <w:sz w:val="24"/>
                <w:szCs w:val="24"/>
              </w:rPr>
              <w:t xml:space="preserve"> Ντελής ,Αρχιμανδρίτης</w:t>
            </w:r>
          </w:p>
        </w:tc>
        <w:tc>
          <w:tcPr>
            <w:tcW w:w="3796" w:type="dxa"/>
          </w:tcPr>
          <w:p w:rsidR="009432DE" w:rsidRPr="00641A6E" w:rsidRDefault="009432DE" w:rsidP="00E4379A">
            <w:pPr>
              <w:pStyle w:val="a6"/>
              <w:tabs>
                <w:tab w:val="left" w:pos="6163"/>
                <w:tab w:val="right" w:pos="10490"/>
              </w:tabs>
              <w:ind w:left="0"/>
              <w:rPr>
                <w:sz w:val="24"/>
                <w:szCs w:val="24"/>
              </w:rPr>
            </w:pPr>
            <w:r w:rsidRPr="00641A6E">
              <w:rPr>
                <w:sz w:val="24"/>
                <w:szCs w:val="24"/>
              </w:rPr>
              <w:t xml:space="preserve">Το συγκρότημα της </w:t>
            </w:r>
            <w:proofErr w:type="spellStart"/>
            <w:r w:rsidRPr="00641A6E">
              <w:rPr>
                <w:sz w:val="24"/>
                <w:szCs w:val="24"/>
              </w:rPr>
              <w:t>Οσδίνας</w:t>
            </w:r>
            <w:proofErr w:type="spellEnd"/>
            <w:r w:rsidRPr="00641A6E">
              <w:rPr>
                <w:sz w:val="24"/>
                <w:szCs w:val="24"/>
              </w:rPr>
              <w:t xml:space="preserve"> στα στενά του Καλαμά</w:t>
            </w:r>
          </w:p>
        </w:tc>
      </w:tr>
    </w:tbl>
    <w:p w:rsidR="009432DE" w:rsidRPr="00641A6E" w:rsidRDefault="009432DE" w:rsidP="009432DE">
      <w:pPr>
        <w:pStyle w:val="a6"/>
        <w:tabs>
          <w:tab w:val="left" w:pos="6163"/>
          <w:tab w:val="right" w:pos="10490"/>
        </w:tabs>
        <w:rPr>
          <w:b/>
          <w:sz w:val="24"/>
          <w:szCs w:val="24"/>
        </w:rPr>
      </w:pPr>
      <w:r w:rsidRPr="00641A6E">
        <w:rPr>
          <w:b/>
          <w:sz w:val="24"/>
          <w:szCs w:val="24"/>
        </w:rPr>
        <w:t xml:space="preserve"> </w:t>
      </w:r>
    </w:p>
    <w:sectPr w:rsidR="009432DE" w:rsidRPr="00641A6E" w:rsidSect="00CD4506">
      <w:pgSz w:w="11906" w:h="16838"/>
      <w:pgMar w:top="1134" w:right="1134" w:bottom="1134" w:left="1134" w:header="708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5E6" w:rsidRDefault="000305E6" w:rsidP="00AA5DF1">
      <w:pPr>
        <w:spacing w:after="0" w:line="240" w:lineRule="auto"/>
      </w:pPr>
      <w:r>
        <w:separator/>
      </w:r>
    </w:p>
  </w:endnote>
  <w:endnote w:type="continuationSeparator" w:id="0">
    <w:p w:rsidR="000305E6" w:rsidRDefault="000305E6" w:rsidP="00AA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5E6" w:rsidRDefault="000305E6" w:rsidP="00AA5DF1">
      <w:pPr>
        <w:spacing w:after="0" w:line="240" w:lineRule="auto"/>
      </w:pPr>
      <w:r>
        <w:separator/>
      </w:r>
    </w:p>
  </w:footnote>
  <w:footnote w:type="continuationSeparator" w:id="0">
    <w:p w:rsidR="000305E6" w:rsidRDefault="000305E6" w:rsidP="00AA5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3C9"/>
    <w:multiLevelType w:val="hybridMultilevel"/>
    <w:tmpl w:val="5D66A6B0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2C5E09"/>
    <w:multiLevelType w:val="hybridMultilevel"/>
    <w:tmpl w:val="9E84B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D6A33"/>
    <w:multiLevelType w:val="hybridMultilevel"/>
    <w:tmpl w:val="C7BAE3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21273"/>
    <w:multiLevelType w:val="hybridMultilevel"/>
    <w:tmpl w:val="15A80BB6"/>
    <w:lvl w:ilvl="0" w:tplc="F91C6D52">
      <w:start w:val="1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B0564"/>
    <w:multiLevelType w:val="hybridMultilevel"/>
    <w:tmpl w:val="1EFE450C"/>
    <w:lvl w:ilvl="0" w:tplc="5CD60B9C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12B015E"/>
    <w:multiLevelType w:val="hybridMultilevel"/>
    <w:tmpl w:val="1EFE450C"/>
    <w:lvl w:ilvl="0" w:tplc="5CD60B9C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4C80FA1"/>
    <w:multiLevelType w:val="hybridMultilevel"/>
    <w:tmpl w:val="EE9C8A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CD10F3"/>
    <w:multiLevelType w:val="hybridMultilevel"/>
    <w:tmpl w:val="DA1032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B1B7A"/>
    <w:multiLevelType w:val="hybridMultilevel"/>
    <w:tmpl w:val="03A413AE"/>
    <w:lvl w:ilvl="0" w:tplc="69D481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B1A1E"/>
    <w:multiLevelType w:val="hybridMultilevel"/>
    <w:tmpl w:val="78A2471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5974EFA"/>
    <w:multiLevelType w:val="hybridMultilevel"/>
    <w:tmpl w:val="1EFE450C"/>
    <w:lvl w:ilvl="0" w:tplc="5CD60B9C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C4B68B8"/>
    <w:multiLevelType w:val="hybridMultilevel"/>
    <w:tmpl w:val="9C8AEEC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15302D0"/>
    <w:multiLevelType w:val="hybridMultilevel"/>
    <w:tmpl w:val="03A413AE"/>
    <w:lvl w:ilvl="0" w:tplc="69D481A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0D60E27"/>
    <w:multiLevelType w:val="hybridMultilevel"/>
    <w:tmpl w:val="42BA3AB2"/>
    <w:lvl w:ilvl="0" w:tplc="009E06C4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5"/>
  </w:num>
  <w:num w:numId="5">
    <w:abstractNumId w:val="13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  <w:num w:numId="12">
    <w:abstractNumId w:val="1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4740E"/>
    <w:rsid w:val="00004DD8"/>
    <w:rsid w:val="0000534A"/>
    <w:rsid w:val="000305E6"/>
    <w:rsid w:val="000559CE"/>
    <w:rsid w:val="00071BE3"/>
    <w:rsid w:val="000B20C8"/>
    <w:rsid w:val="000B3A8F"/>
    <w:rsid w:val="000D199E"/>
    <w:rsid w:val="000E0963"/>
    <w:rsid w:val="00170619"/>
    <w:rsid w:val="001728B0"/>
    <w:rsid w:val="00174A6B"/>
    <w:rsid w:val="00187FEA"/>
    <w:rsid w:val="001C6953"/>
    <w:rsid w:val="001F2551"/>
    <w:rsid w:val="00216FAB"/>
    <w:rsid w:val="00217943"/>
    <w:rsid w:val="00251388"/>
    <w:rsid w:val="002643CE"/>
    <w:rsid w:val="00287836"/>
    <w:rsid w:val="002A2255"/>
    <w:rsid w:val="002B2252"/>
    <w:rsid w:val="002B7663"/>
    <w:rsid w:val="002D762E"/>
    <w:rsid w:val="00310FD9"/>
    <w:rsid w:val="003173CA"/>
    <w:rsid w:val="00331821"/>
    <w:rsid w:val="00334CC3"/>
    <w:rsid w:val="0034740E"/>
    <w:rsid w:val="003761F7"/>
    <w:rsid w:val="003A2FA1"/>
    <w:rsid w:val="003C6AEC"/>
    <w:rsid w:val="003C7C58"/>
    <w:rsid w:val="0040016C"/>
    <w:rsid w:val="004043F3"/>
    <w:rsid w:val="00406FF3"/>
    <w:rsid w:val="00425108"/>
    <w:rsid w:val="00425D19"/>
    <w:rsid w:val="00433A12"/>
    <w:rsid w:val="00450609"/>
    <w:rsid w:val="0046488C"/>
    <w:rsid w:val="00464EB8"/>
    <w:rsid w:val="00484AE6"/>
    <w:rsid w:val="004A7CAA"/>
    <w:rsid w:val="004B4B0A"/>
    <w:rsid w:val="004B5CE3"/>
    <w:rsid w:val="004C7FA1"/>
    <w:rsid w:val="004D2815"/>
    <w:rsid w:val="004D44F4"/>
    <w:rsid w:val="0050016E"/>
    <w:rsid w:val="00553FA5"/>
    <w:rsid w:val="005763B1"/>
    <w:rsid w:val="005800AA"/>
    <w:rsid w:val="0058286E"/>
    <w:rsid w:val="005B3517"/>
    <w:rsid w:val="005D1F3D"/>
    <w:rsid w:val="00603248"/>
    <w:rsid w:val="0060364E"/>
    <w:rsid w:val="00605410"/>
    <w:rsid w:val="006059B5"/>
    <w:rsid w:val="00613FD9"/>
    <w:rsid w:val="00631DDB"/>
    <w:rsid w:val="00633057"/>
    <w:rsid w:val="006341E7"/>
    <w:rsid w:val="00636C8C"/>
    <w:rsid w:val="00641A6E"/>
    <w:rsid w:val="00645BF0"/>
    <w:rsid w:val="006672BE"/>
    <w:rsid w:val="00682475"/>
    <w:rsid w:val="006D33D2"/>
    <w:rsid w:val="006E4F5E"/>
    <w:rsid w:val="006F71D9"/>
    <w:rsid w:val="00701527"/>
    <w:rsid w:val="00705A40"/>
    <w:rsid w:val="0071358E"/>
    <w:rsid w:val="00726F58"/>
    <w:rsid w:val="00736C09"/>
    <w:rsid w:val="00742D8B"/>
    <w:rsid w:val="00744DE5"/>
    <w:rsid w:val="007543DF"/>
    <w:rsid w:val="0075494B"/>
    <w:rsid w:val="00757DC5"/>
    <w:rsid w:val="007677C9"/>
    <w:rsid w:val="00772766"/>
    <w:rsid w:val="0077312B"/>
    <w:rsid w:val="00775A31"/>
    <w:rsid w:val="0078032D"/>
    <w:rsid w:val="00793B1B"/>
    <w:rsid w:val="00795C40"/>
    <w:rsid w:val="007B1299"/>
    <w:rsid w:val="007E0831"/>
    <w:rsid w:val="007F23CB"/>
    <w:rsid w:val="008108D7"/>
    <w:rsid w:val="008130FE"/>
    <w:rsid w:val="00876380"/>
    <w:rsid w:val="00877379"/>
    <w:rsid w:val="0088446C"/>
    <w:rsid w:val="008922EF"/>
    <w:rsid w:val="00894537"/>
    <w:rsid w:val="008A3954"/>
    <w:rsid w:val="008B77EA"/>
    <w:rsid w:val="008D69A1"/>
    <w:rsid w:val="008E123D"/>
    <w:rsid w:val="008E34DB"/>
    <w:rsid w:val="008E7234"/>
    <w:rsid w:val="008F26C2"/>
    <w:rsid w:val="00912218"/>
    <w:rsid w:val="009432DE"/>
    <w:rsid w:val="00943B48"/>
    <w:rsid w:val="00970D00"/>
    <w:rsid w:val="00990CFD"/>
    <w:rsid w:val="009A51D6"/>
    <w:rsid w:val="009B4258"/>
    <w:rsid w:val="009B5207"/>
    <w:rsid w:val="009C1E15"/>
    <w:rsid w:val="009C6DEF"/>
    <w:rsid w:val="009F144C"/>
    <w:rsid w:val="009F6BBB"/>
    <w:rsid w:val="00A032CB"/>
    <w:rsid w:val="00A0733F"/>
    <w:rsid w:val="00A269FA"/>
    <w:rsid w:val="00A565CA"/>
    <w:rsid w:val="00A632C3"/>
    <w:rsid w:val="00A728B0"/>
    <w:rsid w:val="00A92DF6"/>
    <w:rsid w:val="00AA4064"/>
    <w:rsid w:val="00AA5577"/>
    <w:rsid w:val="00AA5DF1"/>
    <w:rsid w:val="00AC4004"/>
    <w:rsid w:val="00AC4897"/>
    <w:rsid w:val="00AE14BF"/>
    <w:rsid w:val="00AF02DD"/>
    <w:rsid w:val="00B01C44"/>
    <w:rsid w:val="00B56698"/>
    <w:rsid w:val="00B64AFC"/>
    <w:rsid w:val="00B80F96"/>
    <w:rsid w:val="00B844E4"/>
    <w:rsid w:val="00B9456A"/>
    <w:rsid w:val="00BA6F97"/>
    <w:rsid w:val="00BB5EFF"/>
    <w:rsid w:val="00BB7411"/>
    <w:rsid w:val="00BD7E2C"/>
    <w:rsid w:val="00BE1BD7"/>
    <w:rsid w:val="00BF0114"/>
    <w:rsid w:val="00C01449"/>
    <w:rsid w:val="00C211E2"/>
    <w:rsid w:val="00C507D2"/>
    <w:rsid w:val="00C6637C"/>
    <w:rsid w:val="00C723C0"/>
    <w:rsid w:val="00C80B73"/>
    <w:rsid w:val="00C9239B"/>
    <w:rsid w:val="00C9624F"/>
    <w:rsid w:val="00CA1D17"/>
    <w:rsid w:val="00CA210A"/>
    <w:rsid w:val="00CA44EF"/>
    <w:rsid w:val="00CB44EF"/>
    <w:rsid w:val="00CD4506"/>
    <w:rsid w:val="00D03252"/>
    <w:rsid w:val="00D03482"/>
    <w:rsid w:val="00D24A9F"/>
    <w:rsid w:val="00D26D8D"/>
    <w:rsid w:val="00D54EA8"/>
    <w:rsid w:val="00D938D0"/>
    <w:rsid w:val="00DA2A6F"/>
    <w:rsid w:val="00DB4120"/>
    <w:rsid w:val="00DD1AB9"/>
    <w:rsid w:val="00DD5B12"/>
    <w:rsid w:val="00DE29FA"/>
    <w:rsid w:val="00DE2D72"/>
    <w:rsid w:val="00E11BFF"/>
    <w:rsid w:val="00E2048C"/>
    <w:rsid w:val="00E255D2"/>
    <w:rsid w:val="00E4379A"/>
    <w:rsid w:val="00E85272"/>
    <w:rsid w:val="00E86548"/>
    <w:rsid w:val="00EB0050"/>
    <w:rsid w:val="00ED05DB"/>
    <w:rsid w:val="00F228F1"/>
    <w:rsid w:val="00F3182C"/>
    <w:rsid w:val="00F62250"/>
    <w:rsid w:val="00F6439D"/>
    <w:rsid w:val="00F813B9"/>
    <w:rsid w:val="00FC51E6"/>
    <w:rsid w:val="00FC663C"/>
    <w:rsid w:val="00FC700B"/>
    <w:rsid w:val="00FE0177"/>
    <w:rsid w:val="00FE0315"/>
    <w:rsid w:val="00FE28DA"/>
    <w:rsid w:val="00FE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D0"/>
  </w:style>
  <w:style w:type="paragraph" w:styleId="2">
    <w:name w:val="heading 2"/>
    <w:basedOn w:val="a"/>
    <w:next w:val="a"/>
    <w:link w:val="2Char"/>
    <w:qFormat/>
    <w:rsid w:val="009122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6">
    <w:name w:val="heading 6"/>
    <w:basedOn w:val="a"/>
    <w:next w:val="a"/>
    <w:link w:val="6Char"/>
    <w:semiHidden/>
    <w:unhideWhenUsed/>
    <w:qFormat/>
    <w:rsid w:val="008108D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D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A5DF1"/>
  </w:style>
  <w:style w:type="paragraph" w:styleId="a4">
    <w:name w:val="footer"/>
    <w:basedOn w:val="a"/>
    <w:link w:val="Char0"/>
    <w:uiPriority w:val="99"/>
    <w:unhideWhenUsed/>
    <w:rsid w:val="00AA5D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A5DF1"/>
  </w:style>
  <w:style w:type="paragraph" w:styleId="a5">
    <w:name w:val="Balloon Text"/>
    <w:basedOn w:val="a"/>
    <w:link w:val="Char1"/>
    <w:uiPriority w:val="99"/>
    <w:semiHidden/>
    <w:unhideWhenUsed/>
    <w:rsid w:val="00AA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A5DF1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F6439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77379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2D762E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C50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Char2"/>
    <w:rsid w:val="00C507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ιμένου Char"/>
    <w:basedOn w:val="a0"/>
    <w:link w:val="a8"/>
    <w:rsid w:val="00C507D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"/>
    <w:basedOn w:val="a"/>
    <w:uiPriority w:val="99"/>
    <w:unhideWhenUsed/>
    <w:rsid w:val="009F6BB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semiHidden/>
    <w:rsid w:val="008108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el-GR"/>
    </w:rPr>
  </w:style>
  <w:style w:type="character" w:styleId="aa">
    <w:name w:val="Strong"/>
    <w:basedOn w:val="a0"/>
    <w:uiPriority w:val="22"/>
    <w:qFormat/>
    <w:rsid w:val="008108D7"/>
    <w:rPr>
      <w:b/>
      <w:bCs/>
    </w:rPr>
  </w:style>
  <w:style w:type="character" w:customStyle="1" w:styleId="2Char">
    <w:name w:val="Επικεφαλίδα 2 Char"/>
    <w:basedOn w:val="a0"/>
    <w:link w:val="2"/>
    <w:rsid w:val="00912218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customStyle="1" w:styleId="msonormalcxsp">
    <w:name w:val="msonormalcxspμεσαίο"/>
    <w:basedOn w:val="a"/>
    <w:rsid w:val="0091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D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A5DF1"/>
  </w:style>
  <w:style w:type="paragraph" w:styleId="a4">
    <w:name w:val="footer"/>
    <w:basedOn w:val="a"/>
    <w:link w:val="Char0"/>
    <w:uiPriority w:val="99"/>
    <w:unhideWhenUsed/>
    <w:rsid w:val="00AA5D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A5DF1"/>
  </w:style>
  <w:style w:type="paragraph" w:styleId="a5">
    <w:name w:val="Balloon Text"/>
    <w:basedOn w:val="a"/>
    <w:link w:val="Char1"/>
    <w:uiPriority w:val="99"/>
    <w:semiHidden/>
    <w:unhideWhenUsed/>
    <w:rsid w:val="00AA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A5DF1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F6439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77379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2D762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C8DCD-FDFD-4918-AA60-1BB90FC5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CEE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GL</dc:creator>
  <cp:lastModifiedBy>admin</cp:lastModifiedBy>
  <cp:revision>2</cp:revision>
  <cp:lastPrinted>2017-05-31T12:04:00Z</cp:lastPrinted>
  <dcterms:created xsi:type="dcterms:W3CDTF">2019-05-08T08:28:00Z</dcterms:created>
  <dcterms:modified xsi:type="dcterms:W3CDTF">2019-05-08T08:28:00Z</dcterms:modified>
</cp:coreProperties>
</file>